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15" w:rsidRPr="00F13715" w:rsidRDefault="00F13715" w:rsidP="00F13715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F13715">
        <w:rPr>
          <w:rFonts w:ascii="Times New Roman" w:hAnsi="Times New Roman"/>
          <w:sz w:val="24"/>
          <w:szCs w:val="24"/>
        </w:rPr>
        <w:t>Temeljem članka 110. stavka 2. Zakona o proračunu („Narodne novine“, broj 87/08., 136/12. i 15/15.), članka 16. stavka 3. Pravilnika o polugodišnjem i godišnjem izvještaju o izvršenju proračuna („Narodne novine“, broj 24/13.) i članka 32. Statuta O</w:t>
      </w:r>
      <w:r w:rsidRPr="00F13715">
        <w:rPr>
          <w:rFonts w:ascii="Times New Roman" w:hAnsi="Times New Roman"/>
          <w:color w:val="000000"/>
          <w:sz w:val="24"/>
          <w:szCs w:val="24"/>
        </w:rPr>
        <w:t>pćine Čepin („Službeni glasnik Općine Čepin“, broj 5/16.- proč</w:t>
      </w:r>
      <w:r>
        <w:rPr>
          <w:rFonts w:ascii="Times New Roman" w:hAnsi="Times New Roman"/>
          <w:color w:val="000000"/>
          <w:sz w:val="24"/>
          <w:szCs w:val="24"/>
        </w:rPr>
        <w:t>išćeni tekst), Općinsko v</w:t>
      </w:r>
      <w:r w:rsidR="005C0875">
        <w:rPr>
          <w:rFonts w:ascii="Times New Roman" w:hAnsi="Times New Roman"/>
          <w:color w:val="000000"/>
          <w:sz w:val="24"/>
          <w:szCs w:val="24"/>
        </w:rPr>
        <w:t>ijeće Općine Čepin na svojoj 33</w:t>
      </w:r>
      <w:r w:rsidRPr="00F13715">
        <w:rPr>
          <w:rFonts w:ascii="Times New Roman" w:hAnsi="Times New Roman"/>
          <w:color w:val="000000"/>
          <w:sz w:val="24"/>
          <w:szCs w:val="24"/>
        </w:rPr>
        <w:t>. sj</w:t>
      </w:r>
      <w:r w:rsidR="005C0875">
        <w:rPr>
          <w:rFonts w:ascii="Times New Roman" w:hAnsi="Times New Roman"/>
          <w:color w:val="000000"/>
          <w:sz w:val="24"/>
          <w:szCs w:val="24"/>
        </w:rPr>
        <w:t xml:space="preserve">ednici održanoj dana 12. travnja </w:t>
      </w:r>
      <w:r>
        <w:rPr>
          <w:rFonts w:ascii="Times New Roman" w:hAnsi="Times New Roman"/>
          <w:color w:val="000000"/>
          <w:sz w:val="24"/>
          <w:szCs w:val="24"/>
        </w:rPr>
        <w:t>2017</w:t>
      </w:r>
      <w:r w:rsidRPr="00F13715">
        <w:rPr>
          <w:rFonts w:ascii="Times New Roman" w:hAnsi="Times New Roman"/>
          <w:color w:val="000000"/>
          <w:sz w:val="24"/>
          <w:szCs w:val="24"/>
        </w:rPr>
        <w:t>. godine, donosi</w:t>
      </w:r>
    </w:p>
    <w:p w:rsidR="00F13715" w:rsidRDefault="00F13715" w:rsidP="00F13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1B06" w:rsidRPr="00F13715" w:rsidRDefault="00CA1B06" w:rsidP="00F137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13715" w:rsidRPr="00F13715" w:rsidRDefault="00F13715" w:rsidP="00F137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13715">
        <w:rPr>
          <w:rFonts w:ascii="Times New Roman" w:hAnsi="Times New Roman"/>
          <w:bCs/>
          <w:sz w:val="24"/>
          <w:szCs w:val="24"/>
        </w:rPr>
        <w:t>Godišnji izvještaj o izvršenju Proračuna</w:t>
      </w:r>
    </w:p>
    <w:p w:rsidR="00F13715" w:rsidRPr="00F13715" w:rsidRDefault="00F13715" w:rsidP="00F137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Općine Čepin za 2016</w:t>
      </w:r>
      <w:r w:rsidRPr="00F13715">
        <w:rPr>
          <w:rFonts w:ascii="Times New Roman" w:hAnsi="Times New Roman"/>
          <w:bCs/>
          <w:sz w:val="24"/>
          <w:szCs w:val="24"/>
        </w:rPr>
        <w:t>. godinu</w:t>
      </w:r>
    </w:p>
    <w:p w:rsidR="00F13715" w:rsidRDefault="00F13715" w:rsidP="00F13715">
      <w:pPr>
        <w:spacing w:after="0" w:line="240" w:lineRule="auto"/>
        <w:rPr>
          <w:sz w:val="24"/>
          <w:szCs w:val="24"/>
        </w:rPr>
      </w:pPr>
    </w:p>
    <w:p w:rsidR="00CA1B06" w:rsidRPr="00F13715" w:rsidRDefault="00CA1B06" w:rsidP="00F13715">
      <w:pPr>
        <w:spacing w:after="0" w:line="240" w:lineRule="auto"/>
        <w:rPr>
          <w:sz w:val="24"/>
          <w:szCs w:val="24"/>
        </w:rPr>
      </w:pPr>
    </w:p>
    <w:p w:rsidR="00F13715" w:rsidRDefault="00F13715" w:rsidP="00F137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13715">
        <w:rPr>
          <w:rFonts w:ascii="Times New Roman" w:hAnsi="Times New Roman"/>
          <w:bCs/>
          <w:sz w:val="24"/>
          <w:szCs w:val="24"/>
        </w:rPr>
        <w:t>I. OPĆI DIO</w:t>
      </w:r>
    </w:p>
    <w:p w:rsidR="00CA1B06" w:rsidRPr="00F13715" w:rsidRDefault="00CA1B06" w:rsidP="00F137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13715" w:rsidRPr="00F13715" w:rsidRDefault="00F13715" w:rsidP="00F137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13715">
        <w:rPr>
          <w:rFonts w:ascii="Times New Roman" w:hAnsi="Times New Roman"/>
          <w:bCs/>
          <w:sz w:val="24"/>
          <w:szCs w:val="24"/>
        </w:rPr>
        <w:t>Članak 1.</w:t>
      </w:r>
    </w:p>
    <w:p w:rsidR="00F13715" w:rsidRPr="00F13715" w:rsidRDefault="00F13715" w:rsidP="00F1371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DB37C1" w:rsidRPr="00F13715" w:rsidRDefault="00F13715" w:rsidP="00F1371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Godišnji izvještaj o izvršenju Proračuna Općine Čepin za 2016</w:t>
      </w:r>
      <w:r w:rsidR="00B41F61">
        <w:rPr>
          <w:rFonts w:ascii="Times New Roman" w:hAnsi="Times New Roman"/>
          <w:sz w:val="24"/>
          <w:szCs w:val="24"/>
        </w:rPr>
        <w:t>. godinu sastoji se od:</w:t>
      </w:r>
    </w:p>
    <w:p w:rsidR="00DB37C1" w:rsidRDefault="00DB37C1">
      <w:pPr>
        <w:widowControl w:val="0"/>
        <w:tabs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before="606" w:after="0" w:line="240" w:lineRule="auto"/>
        <w:rPr>
          <w:rFonts w:ascii="Tahoma" w:hAnsi="Tahoma" w:cs="Tahoma"/>
          <w:color w:val="000000"/>
          <w:sz w:val="19"/>
          <w:szCs w:val="1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Ostvareno 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Plan proračuna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Ostvareno  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14"/>
          <w:szCs w:val="14"/>
        </w:rPr>
        <w:t>Indeks</w:t>
      </w:r>
      <w:proofErr w:type="spellEnd"/>
    </w:p>
    <w:p w:rsidR="00DB37C1" w:rsidRDefault="00DB37C1">
      <w:pPr>
        <w:widowControl w:val="0"/>
        <w:tabs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3/1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3/2</w:t>
      </w:r>
    </w:p>
    <w:p w:rsidR="00DB37C1" w:rsidRDefault="00DB37C1">
      <w:pPr>
        <w:widowControl w:val="0"/>
        <w:tabs>
          <w:tab w:val="left" w:pos="90"/>
          <w:tab w:val="center" w:pos="4733"/>
          <w:tab w:val="center" w:pos="6377"/>
          <w:tab w:val="center" w:pos="8078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36"/>
          <w:szCs w:val="36"/>
        </w:rPr>
      </w:pPr>
      <w:r>
        <w:rPr>
          <w:rFonts w:ascii="Times New Roman" w:hAnsi="Times New Roman"/>
          <w:b/>
          <w:bCs/>
          <w:color w:val="000000"/>
        </w:rPr>
        <w:t>A. RAČUNA PRIHODA I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18.583.524,86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23.039.000,00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18.171.972,46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97,79%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78,87%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Prihodi od prodaje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24.643,40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39,78%</w:t>
      </w:r>
    </w:p>
    <w:p w:rsidR="00DB37C1" w:rsidRDefault="00DB37C1">
      <w:pPr>
        <w:widowControl w:val="0"/>
        <w:tabs>
          <w:tab w:val="right" w:pos="3855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18.608.168,26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23.042.000,00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18.173.165,86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97,66%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78,87%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13.544.318,63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14.734.000,00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14.006.386,67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103,41%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95,06%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Rashodi za nabavu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2.709.105,02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12.107.000,00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6.068.282,93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224,00%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50,12%</w:t>
      </w:r>
    </w:p>
    <w:p w:rsidR="00DB37C1" w:rsidRDefault="00DB37C1">
      <w:pPr>
        <w:widowControl w:val="0"/>
        <w:tabs>
          <w:tab w:val="right" w:pos="3911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23" w:after="0" w:line="240" w:lineRule="auto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UKUPNO RASHODA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16.253.423,65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26.841.000,00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20.074.669,60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123,51%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74,79%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53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RAZLIKA VIŠAK/MANJAK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2.354.744,61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-3.799.000,00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-1.901.503,74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-80,75%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50,05%</w:t>
      </w:r>
    </w:p>
    <w:p w:rsidR="00DB37C1" w:rsidRDefault="00DB37C1">
      <w:pPr>
        <w:widowControl w:val="0"/>
        <w:tabs>
          <w:tab w:val="left" w:pos="90"/>
        </w:tabs>
        <w:autoSpaceDE w:val="0"/>
        <w:autoSpaceDN w:val="0"/>
        <w:adjustRightInd w:val="0"/>
        <w:spacing w:before="188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B. RAČUNA FINANCIRANJA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</w:tabs>
        <w:autoSpaceDE w:val="0"/>
        <w:autoSpaceDN w:val="0"/>
        <w:adjustRightInd w:val="0"/>
        <w:spacing w:before="37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0"/>
          <w:szCs w:val="20"/>
        </w:rPr>
        <w:t>Primici od financijske imovine i zaduživanja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110"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Izdaci za financijsku imovinu i otplate zajmova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526.254,95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1.133.563,83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215,40%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99,87%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  <w:tab w:val="center" w:pos="9354"/>
          <w:tab w:val="center" w:pos="10147"/>
        </w:tabs>
        <w:autoSpaceDE w:val="0"/>
        <w:autoSpaceDN w:val="0"/>
        <w:adjustRightInd w:val="0"/>
        <w:spacing w:before="214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NETO FINANCIRANJE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-509.654,95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-1.133.563,83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222,42%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99,87%</w:t>
      </w:r>
    </w:p>
    <w:p w:rsidR="00DB37C1" w:rsidRDefault="00DB37C1">
      <w:pPr>
        <w:widowControl w:val="0"/>
        <w:tabs>
          <w:tab w:val="left" w:pos="90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</w:rPr>
        <w:t>C. RASPOLOŽIVIH SREDSTAVA IZ PRETHODNIH GODINA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RASPOLOŽIVIH SREDSTAVA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4.934.000,00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</w:p>
    <w:p w:rsidR="00DB37C1" w:rsidRDefault="00DB37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PRETHODNIH GODINA</w:t>
      </w:r>
    </w:p>
    <w:p w:rsidR="00DB37C1" w:rsidRDefault="00DB37C1">
      <w:pPr>
        <w:widowControl w:val="0"/>
        <w:tabs>
          <w:tab w:val="left" w:pos="90"/>
          <w:tab w:val="right" w:pos="5555"/>
          <w:tab w:val="right" w:pos="7200"/>
          <w:tab w:val="right" w:pos="8957"/>
        </w:tabs>
        <w:autoSpaceDE w:val="0"/>
        <w:autoSpaceDN w:val="0"/>
        <w:adjustRightInd w:val="0"/>
        <w:spacing w:before="267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VIŠAK/MANJAK + NETO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1.845.089,66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-3.035.067,57</w:t>
      </w:r>
    </w:p>
    <w:p w:rsidR="00DB37C1" w:rsidRDefault="00DB37C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FINANCIRANJE + RASPOLOŽIVA </w:t>
      </w:r>
    </w:p>
    <w:p w:rsidR="00F13715" w:rsidRDefault="00DB37C1" w:rsidP="00F137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SREDSTVA IZ PRETHODNIH GODINA </w:t>
      </w:r>
    </w:p>
    <w:p w:rsidR="00CA1B06" w:rsidRPr="00F13715" w:rsidRDefault="00CA1B06" w:rsidP="00F1371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13715" w:rsidRDefault="00DB37C1" w:rsidP="00F13715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13715">
        <w:rPr>
          <w:rFonts w:ascii="Times New Roman" w:hAnsi="Times New Roman"/>
          <w:bCs/>
          <w:color w:val="000000"/>
          <w:sz w:val="24"/>
          <w:szCs w:val="24"/>
        </w:rPr>
        <w:t>Članak 2.</w:t>
      </w:r>
    </w:p>
    <w:p w:rsidR="00F13715" w:rsidRPr="00F13715" w:rsidRDefault="00F13715" w:rsidP="00F13715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13715" w:rsidRDefault="00F13715" w:rsidP="00F13715">
      <w:pPr>
        <w:widowControl w:val="0"/>
        <w:tabs>
          <w:tab w:val="left" w:pos="90"/>
        </w:tabs>
        <w:autoSpaceDE w:val="0"/>
        <w:autoSpaceDN w:val="0"/>
        <w:adjustRightInd w:val="0"/>
        <w:spacing w:before="14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DB37C1" w:rsidRPr="00F13715">
        <w:rPr>
          <w:rFonts w:ascii="Times New Roman" w:hAnsi="Times New Roman"/>
          <w:color w:val="000000"/>
          <w:sz w:val="24"/>
          <w:szCs w:val="24"/>
        </w:rPr>
        <w:t xml:space="preserve">Sredstva u iznosu </w:t>
      </w:r>
      <w:r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DB37C1" w:rsidRPr="00F13715">
        <w:rPr>
          <w:rFonts w:ascii="Times New Roman" w:hAnsi="Times New Roman"/>
          <w:color w:val="000000"/>
          <w:sz w:val="24"/>
          <w:szCs w:val="24"/>
        </w:rPr>
        <w:t xml:space="preserve">3.813.935,54 kuna zatečena na žiro-računu na dan 31.12.2016. </w:t>
      </w:r>
      <w:r>
        <w:rPr>
          <w:rFonts w:ascii="Times New Roman" w:hAnsi="Times New Roman"/>
          <w:color w:val="000000"/>
          <w:sz w:val="24"/>
          <w:szCs w:val="24"/>
        </w:rPr>
        <w:t xml:space="preserve">godine </w:t>
      </w:r>
      <w:r w:rsidR="00DB37C1" w:rsidRPr="00F13715">
        <w:rPr>
          <w:rFonts w:ascii="Times New Roman" w:hAnsi="Times New Roman"/>
          <w:color w:val="000000"/>
          <w:sz w:val="24"/>
          <w:szCs w:val="24"/>
        </w:rPr>
        <w:t>prenose se u glavnu knjigu za 2017. godinu za podmirenje obveza nastalih do 31.12.2016.</w:t>
      </w:r>
      <w:r>
        <w:rPr>
          <w:rFonts w:ascii="Times New Roman" w:hAnsi="Times New Roman"/>
          <w:color w:val="000000"/>
          <w:sz w:val="24"/>
          <w:szCs w:val="24"/>
        </w:rPr>
        <w:t xml:space="preserve"> godine.</w:t>
      </w:r>
    </w:p>
    <w:p w:rsidR="00F67ED0" w:rsidRDefault="00F67ED0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06" w:rsidRDefault="00CA1B06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06" w:rsidRDefault="00CA1B06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06" w:rsidRDefault="00CA1B06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06" w:rsidRDefault="00CA1B06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06" w:rsidRDefault="00CA1B06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06" w:rsidRDefault="00CA1B06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06" w:rsidRDefault="00CA1B06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A1B06" w:rsidRPr="00F13715" w:rsidRDefault="00CA1B06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B37C1" w:rsidRDefault="00DB37C1" w:rsidP="00F67ED0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F67ED0">
        <w:rPr>
          <w:rFonts w:ascii="Times New Roman" w:hAnsi="Times New Roman"/>
          <w:bCs/>
          <w:color w:val="000000"/>
          <w:sz w:val="24"/>
          <w:szCs w:val="24"/>
        </w:rPr>
        <w:lastRenderedPageBreak/>
        <w:t>Članak 3.</w:t>
      </w:r>
    </w:p>
    <w:p w:rsidR="00F67ED0" w:rsidRPr="00F67ED0" w:rsidRDefault="00F67ED0" w:rsidP="00F67ED0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DB37C1" w:rsidRDefault="00F67ED0" w:rsidP="00F67ED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401EB1">
        <w:rPr>
          <w:rFonts w:ascii="Times New Roman" w:hAnsi="Times New Roman"/>
          <w:color w:val="000000"/>
          <w:sz w:val="24"/>
          <w:szCs w:val="24"/>
        </w:rPr>
        <w:t xml:space="preserve">Prihodi i primici </w:t>
      </w:r>
      <w:r w:rsidR="00DB37C1" w:rsidRPr="00F67ED0">
        <w:rPr>
          <w:rFonts w:ascii="Times New Roman" w:hAnsi="Times New Roman"/>
          <w:color w:val="000000"/>
          <w:sz w:val="24"/>
          <w:szCs w:val="24"/>
        </w:rPr>
        <w:t>po ekonomskoj klasifikaciji u Računu priho</w:t>
      </w:r>
      <w:r>
        <w:rPr>
          <w:rFonts w:ascii="Times New Roman" w:hAnsi="Times New Roman"/>
          <w:color w:val="000000"/>
          <w:sz w:val="24"/>
          <w:szCs w:val="24"/>
        </w:rPr>
        <w:t xml:space="preserve">da i rashoda i Računu </w:t>
      </w:r>
      <w:r w:rsidR="00DB37C1" w:rsidRPr="00F67ED0">
        <w:rPr>
          <w:rFonts w:ascii="Times New Roman" w:hAnsi="Times New Roman"/>
          <w:color w:val="000000"/>
          <w:sz w:val="24"/>
          <w:szCs w:val="24"/>
        </w:rPr>
        <w:t xml:space="preserve">financiranja za razdoblje </w:t>
      </w:r>
      <w:r w:rsidR="00F13715" w:rsidRPr="00F67ED0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DB37C1" w:rsidRPr="00F67ED0">
        <w:rPr>
          <w:rFonts w:ascii="Times New Roman" w:hAnsi="Times New Roman"/>
          <w:color w:val="000000"/>
          <w:sz w:val="24"/>
          <w:szCs w:val="24"/>
        </w:rPr>
        <w:t>1. siječnja do 31. prosinca 2016. godine, ostvareni su kako slijedi:</w:t>
      </w:r>
    </w:p>
    <w:p w:rsidR="00F43CEA" w:rsidRDefault="00F43CEA" w:rsidP="00F43CEA">
      <w:pPr>
        <w:widowControl w:val="0"/>
        <w:tabs>
          <w:tab w:val="center" w:pos="5350"/>
        </w:tabs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</w:rPr>
      </w:pPr>
    </w:p>
    <w:p w:rsidR="00F43CEA" w:rsidRDefault="00F43CEA" w:rsidP="00F43CEA">
      <w:pPr>
        <w:widowControl w:val="0"/>
        <w:tabs>
          <w:tab w:val="center" w:pos="5350"/>
        </w:tabs>
        <w:autoSpaceDE w:val="0"/>
        <w:autoSpaceDN w:val="0"/>
        <w:adjustRightInd w:val="0"/>
        <w:spacing w:before="20" w:after="0" w:line="240" w:lineRule="auto"/>
        <w:jc w:val="center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</w:rPr>
        <w:t>PRIHODI I PRIMICI</w:t>
      </w:r>
    </w:p>
    <w:p w:rsidR="00F43CEA" w:rsidRDefault="00F43CEA" w:rsidP="00F43CEA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F43CEA" w:rsidRDefault="00F43CEA" w:rsidP="00F43CEA">
      <w:pPr>
        <w:widowControl w:val="0"/>
        <w:tabs>
          <w:tab w:val="center" w:pos="566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3CEA" w:rsidRDefault="00F43CEA" w:rsidP="00F43CEA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18.583.524,86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23.039.000,00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18.171.972,46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78,87%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poreza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8.763.959,35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10.233.000,00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10.000.214,70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114,11%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97,73%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8.108.726,60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9.450.000,00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9.275.915,85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114,39%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98,16%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7.375.089,34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7.851.436,92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106,46%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nesamostalnog rada 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889.560,23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1.165.776,25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131,05%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samostalnih djelatnosti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od imovine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225.620,62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223.786,42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99,19%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 imovinskih prava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i prirez na dohodak od kapitala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80.906,57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171.503,34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211,98%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po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-469.919,35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-140.397,11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29,88%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godišnjoj prijavi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 i prirez na dohodak utvrđen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7.469,19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3.810,03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51,01%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postupku nadzora za prethodne 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485.153,08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557.047,17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114,82%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91,62%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Stalni porezi na nepokretnu imovinu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(zemlju, zgrade, kuće i ostalo)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Povremeni porezi na imovinu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485.153,08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557.047,17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114,82%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Porezi na robu i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170.079,67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167.251,68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98,34%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95,57%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Porez na promet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99.494,86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98.119,08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98,62%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Porezi na korištenje dobara ili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70.584,81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69.132,60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97,94%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izvođenje aktivnosti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iz inozemstva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1.289.296,50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4.328.000,00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1.242.389,07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96,36%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28,71%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(darovnice) i od subjekata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općeg proračuna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1.289.296,50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4.326.000,00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890.160,58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69,04%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20,58%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iz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347.230,00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142.700,00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41,10%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iz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942.066,50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747.460,58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79,34%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od izvanproračunskih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352.228,49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od izvanproračunskih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352.228,49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korisnika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proračuna koji im nije nadležan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6361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korisnicima iz proračuna koji im nije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nadležan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3.299.817,55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3.280.000,00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2.550.632,67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77,30%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77,76%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93.399,46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128.045,75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137,09%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67,39%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na oročena sredstva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92.519,92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109.827,47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118,71%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depozite po viđenju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zateznih kamata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879,54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17.422,80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1980,90%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 od 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795,48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nefinancijske imovine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3.206.418,09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3.090.000,00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2.422.586,92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75,55%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78,40%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koncesije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412.738,60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154.552,72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37,45%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zakupa i iznajmljivanja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2.399.379,50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2.022.502,90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84,29%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Naknada za korištenje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1.526,88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3.023,86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198,04%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imovine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prihodi od nefinancijske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392.773,11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242.507,44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61,74%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upravnih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5.132.925,52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5.070.000,00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4.278.457,08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83,35%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84,39%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administrativnih pristojbi,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pristojbi po posebnim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propisima i naknada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Upravne i administrativne pristojbe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3.010,92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13.470,86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447,40%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74,84%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upravne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1.870,86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93,85%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6514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1.017,40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1140,16%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po posebnim propisima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555.621,65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1.644.000,00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1.279.167,79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230,22%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77,81%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vodnog gospodarstva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80.962,68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84.939,34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104,91%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za šume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40.939,10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9.074,91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22,17%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prihodi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433.719,87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1.185.153,54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273,25%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4.574.292,95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3.408.000,00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2.985.818,43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65,27%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87,61%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Komunalni doprinosi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3.325.424,67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1.549.752,89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46,60%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1.241.758,28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1.434.213,71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115,50%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6533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za priključak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7.110,00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1.851,83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26,05%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proizvoda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97.525,94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82.875,65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84,98%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70,23%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robe te pruženih usluga i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 od donacija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 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97.525,94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82.875,65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84,98%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70,23%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pruženih usluga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prodaje proizvoda i robe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300,00%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6615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Prihodi od pruženih usluga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97.375,94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82.425,65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84,65%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Kazne, upravne mjere i ostali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17.403,29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174,03%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prihodi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i upravne mjere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5.579,79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69,75%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 za porezne prekršaje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179,79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kazne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5.400,00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11.823,50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591,18%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prihodi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11.823,50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24.643,40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39,78%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Prihodi od prodaje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24.643,40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39,78%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proizvedene dugotrajne imovine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građevinskih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59,67%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objekata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Stambeni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1.193,40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postrojenja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Uređaji, strojevi i oprema za ostale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namjene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Prihodi od prodaje prijevoznih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sredstava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Prijevozna sredstva u cestovnom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prometu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2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Primici od financijske imovine 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zaduživanja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Primici od prodaje dionica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udjela u glavnici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Primici od prodaje dionica i udjela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glavnici trgovačkih društava izvan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tuzemnih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trgovačkih društava izvan javnog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2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Vlastiti izvori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Rezultat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4.934.000,00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Višak/manjak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4.934.000,00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Višak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Manjak prihoda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1"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18.624.768,26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27.976.000,00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18.173.165,86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97,58%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64,96%</w:t>
      </w:r>
    </w:p>
    <w:p w:rsidR="00401EB1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01EB1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01EB1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01EB1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01EB1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01EB1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01EB1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401EB1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Članak 4</w:t>
      </w:r>
      <w:r w:rsidRPr="00F67ED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401EB1" w:rsidRPr="00F67ED0" w:rsidRDefault="00401EB1" w:rsidP="00401EB1">
      <w:pPr>
        <w:widowControl w:val="0"/>
        <w:tabs>
          <w:tab w:val="center" w:pos="52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401EB1" w:rsidRPr="00401EB1" w:rsidRDefault="00401EB1" w:rsidP="00401EB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Rashodi i izdaci </w:t>
      </w:r>
      <w:r w:rsidRPr="00F67ED0">
        <w:rPr>
          <w:rFonts w:ascii="Times New Roman" w:hAnsi="Times New Roman"/>
          <w:color w:val="000000"/>
          <w:sz w:val="24"/>
          <w:szCs w:val="24"/>
        </w:rPr>
        <w:t>po ekonomskoj klasifikaciji u Računu priho</w:t>
      </w:r>
      <w:r>
        <w:rPr>
          <w:rFonts w:ascii="Times New Roman" w:hAnsi="Times New Roman"/>
          <w:color w:val="000000"/>
          <w:sz w:val="24"/>
          <w:szCs w:val="24"/>
        </w:rPr>
        <w:t xml:space="preserve">da i rashoda i Računu </w:t>
      </w:r>
      <w:r w:rsidRPr="00F67ED0">
        <w:rPr>
          <w:rFonts w:ascii="Times New Roman" w:hAnsi="Times New Roman"/>
          <w:color w:val="000000"/>
          <w:sz w:val="24"/>
          <w:szCs w:val="24"/>
        </w:rPr>
        <w:t>financiranja za razdoblje od 1. siječnja do 31. prosinca 2016. godine, ostvareni su kako slijedi:</w:t>
      </w:r>
    </w:p>
    <w:p w:rsidR="00F43CEA" w:rsidRPr="00F43CEA" w:rsidRDefault="00F43CEA" w:rsidP="00F43CEA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41" w:after="0" w:line="240" w:lineRule="auto"/>
        <w:jc w:val="center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/>
          <w:color w:val="000000"/>
        </w:rPr>
        <w:t>RASHODI I IZDACI</w:t>
      </w:r>
    </w:p>
    <w:p w:rsidR="00F43CEA" w:rsidRDefault="00F43CEA" w:rsidP="00F43CEA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89" w:after="0" w:line="240" w:lineRule="auto"/>
        <w:rPr>
          <w:rFonts w:ascii="Tahoma" w:hAnsi="Tahoma" w:cs="Tahoma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Račun/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Opis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 xml:space="preserve">Ostvareno sa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Indeks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color w:val="000000"/>
          <w:sz w:val="20"/>
          <w:szCs w:val="20"/>
        </w:rPr>
        <w:t>Indeks</w:t>
      </w:r>
      <w:proofErr w:type="spellEnd"/>
    </w:p>
    <w:p w:rsidR="00F43CEA" w:rsidRDefault="00F43CEA" w:rsidP="00F43CEA">
      <w:pPr>
        <w:widowControl w:val="0"/>
        <w:tabs>
          <w:tab w:val="center" w:pos="566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Pozicija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31.12.2015.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20"/>
          <w:szCs w:val="20"/>
        </w:rPr>
        <w:t>31.12.2016.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F43CEA" w:rsidRDefault="00F43CEA" w:rsidP="00F43CEA">
      <w:pPr>
        <w:widowControl w:val="0"/>
        <w:tabs>
          <w:tab w:val="center" w:pos="566"/>
          <w:tab w:val="center" w:pos="2778"/>
          <w:tab w:val="center" w:pos="5187"/>
          <w:tab w:val="center" w:pos="6722"/>
          <w:tab w:val="center" w:pos="8257"/>
          <w:tab w:val="center" w:pos="9442"/>
          <w:tab w:val="center" w:pos="10302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Rashodi poslovanja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13.544.318,63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14.734.000,00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14.006.386,67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103,41%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95,06%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1.992.045,55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2.319.900,00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2.184.149,93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109,64%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94,15%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(Bruto)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1.576.036,05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1.804.000,00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1.752.539,20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111,20%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97,15%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Plaće za redovan rad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1.576.036,05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1.752.539,20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111,20%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144.934,97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203.400,00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137.262,45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94,71%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67,48%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rashodi za zaposlene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144.934,97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137.262,45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94,71%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Doprinosi na plaće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271.074,53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312.500,00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294.348,28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108,59%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94,19%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zdravstveno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244.282,54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265.345,57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108,62%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osiguranje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Doprinosi za obvezno osiguranje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26.791,99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29.002,71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108,25%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slučaju nezaposlenosti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Materijalni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6.395.606,21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7.059.200,00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7.149.851,15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111,79%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101,28%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Naknade troškova zaposlenima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159.117,58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204.800,00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194.164,22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122,03%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94,81%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Službena putovanja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14.820,58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21.435,85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144,64%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prijevoz, za rad 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105.133,00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121.694,14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115,75%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terenu i odvojeni život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Stručno usavršavanje zaposlenika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36.546,00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48.826,23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133,60%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troškova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2.618,00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2.208,00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84,34%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materijal i energiju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1.047.582,34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963.000,00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975.676,91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93,14%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101,32%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Uredski materijal i ostali materijalni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100.043,90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130.766,79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130,71%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Energija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827.280,26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722.169,81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87,29%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Mat. i dijelovi za tekuće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105.047,83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86.786,61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82,62%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investicijsko održavanje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Sitni inventar i auto gume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15.210,35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35.953,70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236,38%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Rashodi za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4.067.292,50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4.694.500,00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4.831.284,49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118,78%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102,91%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telefona, pošte i prijevoza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103.300,43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135.614,51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131,28%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Usluge tekućeg i investicijskog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1.719.653,70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1.565.658,71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91,04%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održavanja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Usluge promidžbe i informiranja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110.540,07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127.459,02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115,31%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1.491.772,86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1.969.320,38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132,01%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Zakupnine i najamnine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20.230,35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49,43%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Zdravstvene i veterinarske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44.763,49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78.252,00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174,81%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Intelektualne i osobne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227.054,19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565.273,81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248,96%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Računalne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112.784,14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129.240,46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114,59%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Ostale usluge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237.193,27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250.465,60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105,60%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87.810,54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114.807,82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130,74%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96,48%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troškova osobama izvan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87.810,54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114.807,82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130,74%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radnog odnosa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1.033.803,25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1.077.900,00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1.033.917,71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95,92%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za rad predstavničkih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517.407,70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483.187,47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93,39%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izvršnih tijela, povjerenstava i slično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Premije osiguranja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45.119,87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23.173,21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51,36%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Reprezentacija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75.673,64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92.891,74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122,75%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Članarine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41.498,00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41.498,00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100,00%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Pristojbe i naknade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29.690,28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40.863,13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137,63%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Troškovi sudskih postupaka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59.072,31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36.762,34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62,23%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Ostali nespomenuti rashodi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265.341,45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315.541,82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118,92%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189.503,74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158.400,00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143.261,92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75,60%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90,44%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Kamate za primljene kredite i zajmove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117.001,77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106.741,82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91,23%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88,95%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Kamate za primljene kredite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117.001,77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106.741,82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91,23%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zajmove od kreditnih i ostalih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izvan javnog 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72.501,97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38.400,00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36.520,10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50,37%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95,10%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Bankarske usluge i usluge platnog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14.192,68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17.634,53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124,25%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prometa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Negativne tečajne razlike i razlike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zbog primjene valutne klauzule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Zatezne kamate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470,72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5740,49%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3434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nespomenuti financijski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58.301,09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18.414,85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31,59%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Subvencije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218.516,36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290.500,00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223.232,65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102,16%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76,84%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218.516,36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290.500,00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223.232,65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102,16%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76,84%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zadrugama, poljoprivrednicima i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 izvan javnog sektora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trgovačkim društvima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160,22%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zadrugama izvan javnog sektora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3523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Subvencije poljoprivrednicima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125.516,36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74.232,65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59,14%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obrtnicima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Pomoći dane u inozemstvo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100.149,51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147.063,13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146,84%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35,52%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unutar opće države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62.747,50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265.000,00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91.567,50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145,93%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34,55%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pomoći unutar općeg proračuna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62.747,50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91.567,50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145,93%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29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Pomoći proračunskim korisnicima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37.402,01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55.495,63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148,38%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86,71%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drugih proračuna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Tekuće 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37.402,01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31.864,13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85,19%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korisnicima drugih proračuna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proračunskim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23.631,50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korisnicima drugih proračuna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korisnicima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nadležnog proračuna za financiranje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redovne djelatnosti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(-) Prijenosi iz nadležnog proračuna za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financiranje redovne djelatnosti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proračunskih korisnika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korisnicima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nadležnog proračuna za financiranje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rashoda poslovanja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Prijenosi proračunskim korisnicima iz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nadležnog proračuna za nabavu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nefinancijske imovine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1.823.936,62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957.489,28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52,50%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83,70%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kućanstvima na temelju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osiguranja i druge naknade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Ostale naknade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1.823.936,62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957.489,28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52,50%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83,70%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 iz proračuna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408.486,92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360.000,00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88,13%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novcu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građanima i kućanstvima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1.415.449,70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597.489,28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42,21%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naravi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Ostali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2.824.560,64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3.348.000,00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3.201.338,61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113,34%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95,62%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2.097.071,34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2.299.000,00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2.255.866,24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107,57%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98,12%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novcu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2.067.205,06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2.235.328,66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108,13%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Tekuće donacije u naravi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29.866,28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20.537,58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68,77%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Kapitalne donacije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17.175,23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63,24%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71,56%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donacije neprofitnim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27.158,50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16.429,97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60,50%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organizacijama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donacije građanima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745,26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kućanstvima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Kazne, penali i naknade štete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58.201,56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116,40%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Naknade šteta pravnim i fizičkim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58.201,56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osobama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(-) 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(-) Izvanredni rashodi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700.330,80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945.000,00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870.095,58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124,24%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92,07%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Kapitalne pomoći kreditnim i ostalim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700.330,80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870.095,58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124,24%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financijskim institucijama te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trgovačkim društvima i zadrugama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izvan javnog sektora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Raspored rashoda i prijelazni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računi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ahoma" w:hAnsi="Tahoma" w:cs="Tahoma"/>
          <w:color w:val="000000"/>
          <w:sz w:val="18"/>
          <w:szCs w:val="18"/>
        </w:rPr>
        <w:t>392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3921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Prijelazni račun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8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2.709.105,02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12.107.000,00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6.068.282,93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224,00%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50,12%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nefinancijske imovine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nabavu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</w:rPr>
        <w:t>neproizvedene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imovine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Materijalna imovina - prirodna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bogatstva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Zemljište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Rashodi za nabavu proizvedene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1.333.406,47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9.773.000,00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3.966.388,88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297,46%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40,59%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dugotrajne imovine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550.261,95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7.189.000,00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2.800.970,62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509,02%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38,96%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Poslovni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Ceste, željeznice i ostali prometni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59.290,29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1.993.441,35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3362,17%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Ostali građevinski objekti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490.971,66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807.529,27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164,48%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Postrojenja i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197.132,02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1.143.000,00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383.773,07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194,68%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33,58%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Uredska oprema i namještaj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147.146,25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308.439,97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209,61%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Komunikacijska oprema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7.497,00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6.790,00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90,57%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8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Oprema za održavanje i zaštitu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42.488,77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47.849,00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112,62%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Instrumenti, uređaji i strojevi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20.694,10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Prijevozna sredstva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Prijevozna sredstva u cestovnom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prometu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Knjige, umjetnička djela i ostale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49.770,19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99,54%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izložbene vrijednosti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Knjige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49.770,19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Nematerijalna proizvedena imovina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1.391.000,00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731.875,00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162,27%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52,62%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4263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Umjetnička, literarna i znanstvena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451.012,50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731.875,00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162,27%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Rashodi za dodatna ulaganja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1.375.698,55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2.134.000,00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2.101.894,05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152,79%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98,50%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na nefinancijskoj imovini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277.556,55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1.874.000,00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1.848.226,01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665,89%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98,62%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građevinskim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277.556,55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1.848.226,01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665,89%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objektima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postrojenjima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4.838,75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7.000,00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108,34%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74,89%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na postrojenjima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4.838,75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5.242,50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108,34%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opremi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za ostalu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1.093.303,25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253.000,00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248.425,54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22,72%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98,19%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nefinancijsku imovinu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4541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Dodatna ulaganja za ostalu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1.093.303,25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248.425,54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22,72%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nefinancijsku imovinu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11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Izdaci za financijsku imovinu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526.254,95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1.133.563,83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215,40%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99,87%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</w:rPr>
        <w:t>otplate zajmova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1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dionice i udjele u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glavnici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trgovačkih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društava izvan javnog sektora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5341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Dionice i udjeli u glavnici tuzemnih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0,00%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trgovačkih društava izvan javnog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Izdaci za otplatu glavnice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525.754,95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1.133.563,83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215,61%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4"/>
          <w:szCs w:val="14"/>
        </w:rPr>
        <w:t>99,87%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b/>
          <w:bCs/>
          <w:color w:val="000000"/>
          <w:sz w:val="18"/>
          <w:szCs w:val="18"/>
        </w:rPr>
        <w:t>primljenih kredita i zajmova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Otplata glavnice primljenih kredita i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525.754,95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1.135.000,00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1.133.563,83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215,61%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99,87%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zajmova od kreditnih i ostalih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financijskih institucija izvan javnog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sektora</w:t>
      </w:r>
    </w:p>
    <w:p w:rsidR="00F43CEA" w:rsidRDefault="00F43CEA" w:rsidP="00F43CEA">
      <w:pPr>
        <w:widowControl w:val="0"/>
        <w:tabs>
          <w:tab w:val="right" w:pos="735"/>
          <w:tab w:val="left" w:pos="1200"/>
          <w:tab w:val="right" w:pos="5955"/>
          <w:tab w:val="right" w:pos="9025"/>
          <w:tab w:val="right" w:pos="9860"/>
        </w:tabs>
        <w:autoSpaceDE w:val="0"/>
        <w:autoSpaceDN w:val="0"/>
        <w:adjustRightInd w:val="0"/>
        <w:spacing w:before="41" w:after="0" w:line="240" w:lineRule="auto"/>
        <w:rPr>
          <w:rFonts w:ascii="Tahoma" w:hAnsi="Tahoma" w:cs="Tahoma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5443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Otplata glavnice primljenih kredita 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525.754,95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1.133.563,83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4"/>
          <w:szCs w:val="14"/>
        </w:rPr>
        <w:t>215,61%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 xml:space="preserve"> tuzemnih kreditnih institucija izvan </w:t>
      </w:r>
    </w:p>
    <w:p w:rsidR="00F43CEA" w:rsidRDefault="00F43CEA" w:rsidP="00F43CEA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ahoma" w:hAnsi="Tahoma" w:cs="Tahoma"/>
          <w:color w:val="000000"/>
          <w:sz w:val="18"/>
          <w:szCs w:val="18"/>
        </w:rPr>
        <w:t>javnog sektora</w:t>
      </w:r>
    </w:p>
    <w:p w:rsidR="00F43CEA" w:rsidRDefault="00F43CEA" w:rsidP="00F43CEA">
      <w:pPr>
        <w:widowControl w:val="0"/>
        <w:tabs>
          <w:tab w:val="left" w:pos="1259"/>
          <w:tab w:val="right" w:pos="5955"/>
          <w:tab w:val="right" w:pos="7490"/>
          <w:tab w:val="right" w:pos="9025"/>
          <w:tab w:val="right" w:pos="9860"/>
          <w:tab w:val="right" w:pos="10720"/>
        </w:tabs>
        <w:autoSpaceDE w:val="0"/>
        <w:autoSpaceDN w:val="0"/>
        <w:adjustRightInd w:val="0"/>
        <w:spacing w:before="271" w:after="0" w:line="240" w:lineRule="auto"/>
        <w:rPr>
          <w:rFonts w:ascii="Times New Roman" w:hAnsi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16.779.678,60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27.976.000,00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</w:rPr>
        <w:t>21.208.233,43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126,39%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75,81%</w:t>
      </w:r>
    </w:p>
    <w:p w:rsidR="00F43CEA" w:rsidRDefault="00F43CEA" w:rsidP="00F43CE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</w:p>
    <w:p w:rsidR="00F43CEA" w:rsidRPr="00F43CEA" w:rsidRDefault="00F43CEA" w:rsidP="00F43C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43CEA">
        <w:rPr>
          <w:rFonts w:ascii="Times New Roman" w:hAnsi="Times New Roman"/>
          <w:bCs/>
          <w:sz w:val="24"/>
          <w:szCs w:val="24"/>
        </w:rPr>
        <w:lastRenderedPageBreak/>
        <w:t>II. POSEBNI DIO</w:t>
      </w:r>
    </w:p>
    <w:p w:rsidR="00F43CEA" w:rsidRPr="00F43CEA" w:rsidRDefault="00F43CEA" w:rsidP="00F43CE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F43CEA" w:rsidRPr="00F43CEA" w:rsidRDefault="00401EB1" w:rsidP="00F43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</w:t>
      </w:r>
      <w:r w:rsidR="00F43CEA" w:rsidRPr="00F43CEA">
        <w:rPr>
          <w:rFonts w:ascii="Times New Roman" w:hAnsi="Times New Roman"/>
          <w:sz w:val="24"/>
          <w:szCs w:val="24"/>
        </w:rPr>
        <w:t>.</w:t>
      </w:r>
    </w:p>
    <w:p w:rsidR="00F43CEA" w:rsidRPr="00F43CEA" w:rsidRDefault="00F43CEA" w:rsidP="00F43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EA" w:rsidRDefault="00401EB1" w:rsidP="00F43CE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Rashodi i izdaci </w:t>
      </w:r>
      <w:r w:rsidR="00F43CEA" w:rsidRPr="00F43CEA">
        <w:rPr>
          <w:rFonts w:ascii="Times New Roman" w:hAnsi="Times New Roman"/>
          <w:sz w:val="24"/>
          <w:szCs w:val="24"/>
        </w:rPr>
        <w:t>po organizacijskoj, programskoj i ekonomskoj klasifikaciji</w:t>
      </w:r>
      <w:r w:rsidR="00B41F61">
        <w:rPr>
          <w:rFonts w:ascii="Times New Roman" w:hAnsi="Times New Roman"/>
          <w:sz w:val="24"/>
          <w:szCs w:val="24"/>
        </w:rPr>
        <w:t>:</w:t>
      </w:r>
    </w:p>
    <w:p w:rsidR="00F43CEA" w:rsidRDefault="00F43CEA" w:rsidP="00F43C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3CEA" w:rsidRPr="00F43CEA" w:rsidRDefault="00F43CEA" w:rsidP="00F43C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3CEA">
        <w:rPr>
          <w:rFonts w:ascii="Times New Roman" w:hAnsi="Times New Roman"/>
          <w:color w:val="000000"/>
        </w:rPr>
        <w:t>RASHODI I IZDACI</w:t>
      </w:r>
    </w:p>
    <w:p w:rsidR="00F43CEA" w:rsidRPr="00F43CEA" w:rsidRDefault="00F43CEA" w:rsidP="00F43CEA">
      <w:pPr>
        <w:widowControl w:val="0"/>
        <w:tabs>
          <w:tab w:val="center" w:pos="736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102" w:after="0" w:line="240" w:lineRule="auto"/>
        <w:rPr>
          <w:rFonts w:ascii="Tahoma" w:hAnsi="Tahoma" w:cs="Tahoma"/>
          <w:color w:val="000000"/>
          <w:sz w:val="27"/>
          <w:szCs w:val="27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20"/>
          <w:szCs w:val="20"/>
        </w:rPr>
        <w:t>Račun/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20"/>
          <w:szCs w:val="20"/>
        </w:rPr>
        <w:t>Opis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20"/>
          <w:szCs w:val="20"/>
        </w:rPr>
        <w:t xml:space="preserve">Plan proračuna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20"/>
          <w:szCs w:val="20"/>
        </w:rPr>
        <w:t>Ostvareno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20"/>
          <w:szCs w:val="20"/>
        </w:rPr>
        <w:t>Indeks</w:t>
      </w:r>
    </w:p>
    <w:p w:rsidR="00F43CEA" w:rsidRPr="00F43CEA" w:rsidRDefault="00F43CEA" w:rsidP="00F43CEA">
      <w:pPr>
        <w:widowControl w:val="0"/>
        <w:tabs>
          <w:tab w:val="center" w:pos="736"/>
          <w:tab w:val="center" w:pos="7090"/>
          <w:tab w:val="center" w:pos="10206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20"/>
          <w:szCs w:val="20"/>
        </w:rPr>
        <w:t>Pozicija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20"/>
          <w:szCs w:val="20"/>
        </w:rPr>
        <w:t>2016 .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20"/>
          <w:szCs w:val="20"/>
        </w:rPr>
        <w:t>4/3</w:t>
      </w:r>
    </w:p>
    <w:p w:rsidR="00F43CEA" w:rsidRPr="00F43CEA" w:rsidRDefault="00F43CEA" w:rsidP="00F43CEA">
      <w:pPr>
        <w:widowControl w:val="0"/>
        <w:tabs>
          <w:tab w:val="center" w:pos="651"/>
          <w:tab w:val="center" w:pos="3849"/>
          <w:tab w:val="center" w:pos="7090"/>
          <w:tab w:val="center" w:pos="8790"/>
          <w:tab w:val="center" w:pos="10206"/>
        </w:tabs>
        <w:autoSpaceDE w:val="0"/>
        <w:autoSpaceDN w:val="0"/>
        <w:adjustRightInd w:val="0"/>
        <w:spacing w:before="53" w:after="0" w:line="240" w:lineRule="auto"/>
        <w:rPr>
          <w:rFonts w:ascii="Tahoma" w:hAnsi="Tahoma" w:cs="Tahoma"/>
          <w:color w:val="000000"/>
          <w:sz w:val="24"/>
          <w:szCs w:val="24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8"/>
          <w:szCs w:val="18"/>
        </w:rPr>
        <w:t>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8"/>
          <w:szCs w:val="18"/>
        </w:rPr>
        <w:t>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8"/>
          <w:szCs w:val="18"/>
        </w:rPr>
        <w:t>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8"/>
          <w:szCs w:val="18"/>
        </w:rPr>
        <w:t>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8"/>
          <w:szCs w:val="18"/>
        </w:rPr>
        <w:t>5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PREDSTAVNIČKO I IZVRŠNO TIJELO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4.714.000,00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3.883.846,26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82,39%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001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OPĆINSKO VIJEĆE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330.588,76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98,68%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00101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DONOŠENJE AKATA I MJERA IZ DJELOKRUGA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330.588,76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98,68%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 PREDSTAVNIČKOG TIJELA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A100101Akt.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Donošenje akata i mjera iz djelokruga predstavničkog tijela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296.344,32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98,78%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before="189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296.344,32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98,78%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290.000,00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286.344,32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98,74%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286.344,32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100,47%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Naknade za rad predstavničkih i izvršnih tijela, povjerenstava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286.344,32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slično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A100102Akt.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  rada političkih stranaka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34.244,44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97,84%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34.244,44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97,84%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34.244,44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97,84%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34.244,44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97,84%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34.244,44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URED NAČELNIKA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4.379.000,00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3.553.257,50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81,14%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00102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REDOVNA DJELATNOST UREDA NAČELNIKA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3.185.000,00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2.982.366,77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93,64%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1002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A100201Akt.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Ured načelnika i donačelnika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1.305.000,00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1.117.016,34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85,60%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1.084.000,00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907.249,87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83,69%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179.000,00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178.205,26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99,56%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(Bruto)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152.052,32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152.052,32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na plaće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26.152,94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96,86%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23.568,04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2.584,90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845.000,00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701.804,71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83,05%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14.456,93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90,36%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Službena putovanja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7.907,19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4.341,74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2.208,00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310.623,32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73,26%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1.034,67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575,00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85.900,00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1.292,00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164.896,65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Računalne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54.850,00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2.075,00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53.340,19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93,58%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53.340,19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323.384,27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92,93%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Naknade za rad predstavničkih i izvršnih tijela, povjerenstava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154.655,14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slično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Premije osiguranja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2.325,94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Reprezentacija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80.752,74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Članarine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18.000,00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Troškovi sudskih postupaka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36.762,34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30.888,11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23.631,50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98,46%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23.631,50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98,46%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3662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pomoći proračunskim korisnicima drugih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23.631,50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(-) Izvanredni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(-) Izvanredni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3.608,40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90,21%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3.608,40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90,21%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Komunikacijska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3.608,40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53.198,00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98,51%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23.198,00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23.198,00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96,66%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Članarine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23.198,00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Kazne, penali i naknade štete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30.000,00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167.000,00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156.568,47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93,75%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167.000,00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156.568,47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93,75%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156.568,47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93,75%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156.568,47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A100204Akt.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Otplata kredita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1.880.000,00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1.865.350,43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99,22%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0111 Izvršna i zakonodavna tijela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1.880.000,00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1.865.350,43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99,22%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125.156,67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89,40%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Kamate za primljene kredite i zajmove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106.741,82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88,95%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Kamate za primljene kredite i zajmove od kreditnih i ostalih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106.741,82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financijskih institucija izvan javnog sektora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18.414,85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92,07%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financijski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18.414,85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606.629,93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100,27%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606.629,93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100,27%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3862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606.629,93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trgovačkim društvima i zadrugama izvan javnog sektora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Izdaci za otplatu glavnice primljenih kredita i zajmova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1.135.000,00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1.133.563,83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99,87%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Otplata glavnice primljenih kredita i zajmova od kreditnih i ostalih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1.135.000,00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1.133.563,83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99,87%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financijskih institucija izvan javnog sektora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5443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Otplata glavnice primljenih kredita od tuzemnih kreditnih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1.133.563,83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institucija izvan javnog sektora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UPRAVLJANJE IMOVINOM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246.429,97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25,94%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T100202Akt.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Nabava  nefinancijske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246.429,97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25,94%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680"/>
          <w:tab w:val="center" w:pos="102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nisu drugdje 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7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246.429,97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98,57%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246.429,97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98,57%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6.429,97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64,30%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6.429,97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3862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240.000,00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trgovačkim društvima i zadrugama izvan javnog sektora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Rashodi za nabavu </w:t>
      </w:r>
      <w:proofErr w:type="spellStart"/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neproizvedene</w:t>
      </w:r>
      <w:proofErr w:type="spellEnd"/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Materijalna imovina - prirodna bogatstva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4111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Zemljište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PROSLAVA DANA OPĆINE, DRŽAVNIH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244.000,00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324.460,76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132,98%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BLAGDANA  I POTICANJE SURADNJE S 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DRUGIM JEDINICAMA  LOKALNE I 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REGIONALNE SAMOUPRAVE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A100803Akt.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Čepinski suncokreti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64.321,96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100,50%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64.321,96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100,50%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49.321,96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138,89%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12.500,00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36.821,96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92,05%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36.821,96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15.000,00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A100901Akt.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Obilježavanje prigodnih datuma i obljetnica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223.208,80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156,09%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136.000,00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216.660,30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159,31%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151.890,80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213,93%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75.723,57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302,89%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75.723,57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19.504,11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325,07%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10.254,11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9.250,00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56.663,12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141,66%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56.663,12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64.769,50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99,65%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64.769,50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99,65%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64.769,50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6.548,50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163,71%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6.548,50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163,71%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6.548,50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163,71%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Reprezentacija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6.548,50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A101702Akt.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Sudjelovanje na sajmovima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36.930,00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99,81%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12.930,00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99,46%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12.930,00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12.930,00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12.930,00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24.000,00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RAZDJEL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23.262.000,00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17.324.387,17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74,48%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002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OPĆINSKA UPRAVA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527.000,00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545.531,90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103,52%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00201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POSLOVANJE OPĆINSKE UPRAVE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527.000,00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545.531,90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103,52%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1019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A100202Akt.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Poslovanje Općinske uprave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477.000,00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471.568,07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98,86%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680"/>
          <w:tab w:val="center" w:pos="90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353.000,00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354.097,89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100,31%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13.188,65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32,97%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13.188,65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32,97%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13.188,65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340.909,24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108,92%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9.390,66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93,91%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Službena putovanja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5.199,66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4.191,00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69.326,69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92,44%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27.322,56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Energija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42.004,13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212.000,00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246.457,09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116,25%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127.118,15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17.339,42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11.834,02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12.923,00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10.017,42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Računalne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44.878,00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22.347,08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15.734,80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98,34%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Premije osiguranja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4.577,34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Pristojbe i naknade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11.157,46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63.796,42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73,33%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36.751,93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61,25%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36.751,93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61,25%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36.751,93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27.044,49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100,16%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11.654,69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89,65%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Energija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11.654,69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2.720,00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90,67%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2.720,00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12.669,80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140,78%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Premije osiguranja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6.869,62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Pristojbe i naknade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5.800,18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44.463,88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130,78%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44.463,88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130,78%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44.463,88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130,78%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44.463,88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9.209,88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307,00%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9.209,88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307,00%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9.209,88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307,00%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9.209,88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A100203Akt.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16.424,80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96,62%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16.424,80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96,62%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16.424,80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96,62%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16.424,80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96,62%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15.954,08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Negativne tečajne razlike i razlike zbog primjene valutne klauzule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Zatezne kamate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470,72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T100201Akt.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Informatizacija uprave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57.539,03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174,36%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90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11.973,00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79,82%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11.973,00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119,73%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11.973,00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119,73%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Računalne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11.973,00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27.630,85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276,31%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27.630,85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276,31%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27.630,85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276,31%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27.630,85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17.935,18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224,19%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14.753,58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295,07%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14.753,58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295,07%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14.753,58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3.181,60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106,05%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3.181,60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106,05%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Komunikacijska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3.181,60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UO ZA FINANCIJE, KNJIGOVODSTVO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446.500,00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421.496,13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94,40%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00202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RAČUNOVODSTVO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UPRAVNOG ODJELA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446.500,00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421.496,13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94,40%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ZA FINANCIJE, KNJIGOVODSTVO I 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RAČUNOVODSTVO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A100205Akt.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UO za financije, knjigovodstvo i računovodstvo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446.500,00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421.496,13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94,40%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446.500,00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421.496,13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94,40%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421.500,00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395.739,13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93,89%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(Bruto)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328.892,70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96,73%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328.892,70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17.363,90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77,17%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17.363,90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na plaće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49.482,53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83,87%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44.590,90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4.891,63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25.757,00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103,03%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25.757,00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103,03%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25.757,00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UO ZA GOSPODARSTVO I KOMUNALNO-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17.052.000,00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11.367.674,18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66,66%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00203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STAMBENU DJELATNOST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ODRŽAVANJE KOMUNALNE INFRASTRUKTURE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3.191.500,00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2.892.261,61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90,62%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1003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A100301Akt.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Održavanje nerazvrstanih cesta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304.692,46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96,73%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304.692,46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99,90%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304.692,46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99,90%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304.692,46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99,90%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304.692,46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A100302Akt.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Održavanje javnih površina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1.417.500,00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1.186.178,05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83,68%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274.000,00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327.472,99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119,52%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274.000,00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327.472,99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119,52%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327.472,99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119,52%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146.725,00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157.935,49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22.812,50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5.475,00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91,25%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5.475,00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91,25%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5.475,00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91,25%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5.475,00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1.137.500,00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853.230,06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75,01%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877.500,00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853.230,06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97,23%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877.500,00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853.230,06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97,23%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45.075,00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808.155,06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A100303Akt.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Održavanje javne rasvjete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776.981,65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95,92%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center" w:pos="90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0640 Ulična rasvjeta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767.713,31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95,96%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767.713,31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95,96%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530.000,00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486.747,05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91,84%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Energija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486.747,05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280.966,26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104,06%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280.966,26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 xml:space="preserve">Prihodi od </w:t>
      </w:r>
      <w:proofErr w:type="spellStart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nefin.imovine</w:t>
      </w:r>
      <w:proofErr w:type="spellEnd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 xml:space="preserve"> i nadoknade šteta od </w:t>
      </w:r>
      <w:proofErr w:type="spellStart"/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osig</w:t>
      </w:r>
      <w:proofErr w:type="spellEnd"/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9.268,34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92,68%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9.268,34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92,68%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9.268,34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92,68%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9.268,34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A100304Akt.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Održavanje ostalih objekata u vlasništvu Općine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624.409,45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96,21%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412.038,66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97,18%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350.571,95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100,45%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253.184,88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109,60%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Energija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166.398,27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Mat. i dijelovi za tekuće i investicijsko održavanje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86.786,61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97.387,07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82,53%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35.355,25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57.906,82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4.125,00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61.466,71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81,96%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50.369,25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83,95%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50.369,25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11.097,46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73,98%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11.097,46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53.287,90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80,74%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53.287,90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80,74%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15.677,90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97,99%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15.677,90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37.610,00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75,22%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36.360,00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1.250,00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159.000,00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159.082,89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159.082,89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159.082,89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159.082,89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GRADNJA OBJEKATA I UREĐAJA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10.057.000,00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5.888.529,64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58,55%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KOMUNALNE INFRASTRUKTURE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A100401Akt.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Stručni nadzor nad izgradnjom objekata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18.031,35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90,16%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0412 Opći poslovi vezani uz rad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18.031,35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90,16%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18.031,35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90,16%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18.031,35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90,16%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18.031,35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Javne površine (nogostupi, parkirališta i ugibališta)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370.640,25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436,05%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1060 Stanovanje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370.640,25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436,05%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279.072,75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279.072,75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279.072,75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91.567,50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107,73%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91.567,50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91.567,50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financiranje redovne djelatnosti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3671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(-) Prijenosi iz nadležnog proračuna za financiranje redovne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djelatnosti proračunskih korisnika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K100405Akt.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Izgradnja cesta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2.071.000,00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2.193.624,43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105,92%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center" w:pos="102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1.870.000,00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1.992.441,35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106,55%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1.870.000,00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1.992.441,35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106,55%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1.870.000,00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1.992.441,35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106,55%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1.992.441,35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201.183,08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100,09%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201.183,08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201.183,08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201.183,08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K100406Akt.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Poduzetnička zona "Vinogradi" Čepin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2.001.000,00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228.500,00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11,42%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566"/>
          <w:tab w:val="center" w:pos="680"/>
          <w:tab w:val="center" w:pos="102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Ceste, željeznice i ostali prometni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1.000.000,00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1.000.000,00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990.000,00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227.500,00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22,98%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227.500,00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22,98%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190.000,00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227.500,00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119,74%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227.500,00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K100407Akt.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Izgradnja sportske dvorane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737.000,00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680"/>
          <w:tab w:val="center" w:pos="102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Poslovni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527.000,00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527.000,00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527.000,00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Poslovni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K100408Akt.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Izgradnja biciklističke staze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Pristojbe i naknade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K100410Akt.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Izrada prostorno planske dokumentacija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69.050,00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85,25%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6.550,00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36,39%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6.550,00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81,88%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6.550,00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81,88%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6.550,00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62.500,00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99,21%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62.500,00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99,21%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62.500,00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99,21%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62.500,00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K100411Akt.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Hipodrom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K100412Akt.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Katoličko groblje Čepin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0660 Rashodi vezani uz stanovanje i kom. pogodnosti koji nisu 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drugdje svrstani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7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35.000,00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K100413Akt.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Održavanje zgrada  u vlasništvu Općine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305.750,51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94,08%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566"/>
          <w:tab w:val="center" w:pos="102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0443 Građevinarstvo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12.011,25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60,06%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12.011,25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60,06%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12.011,25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60,06%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12.011,25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203.090,51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99,07%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203.090,51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203.090,51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203.090,51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Namjenski primici od zaduživanja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90.648,75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90,65%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90.648,75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90,65%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90.648,75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90,65%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90.648,75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Dodatna ulaganja na građevinskim objektima u </w:t>
      </w:r>
      <w:proofErr w:type="spellStart"/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vl</w:t>
      </w:r>
      <w:proofErr w:type="spellEnd"/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. Općine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758.000,00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777.399,82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102,56%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87.091,50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101,27%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25.599,00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102,40%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25.599,00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102,40%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Oprema za održavanje i zaštitu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25.599,00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61.492,50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100,81%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56.250,00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100,45%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56.250,00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5.242,50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104,85%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postrojenjima i opremi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5.242,50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10.289,40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102,89%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10.289,40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102,89%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10.289,40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102,89%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10.289,40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562.000,00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580.018,92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103,21%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562.000,00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580.018,92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103,21%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562.000,00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580.018,92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103,21%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580.018,92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100.000,00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Izrada projektne dokumentacije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223.895,00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96,51%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53,33%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96,00%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24.000,00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187.000,00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199.895,00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106,90%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198.750,00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107,43%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198.750,00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107,43%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198.750,00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1.145,00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57,25%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1.145,00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57,25%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za ostalu nefinancijsku imovinu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1.145,00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T100403Akt.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Izgradnja javne rasvjete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24.634,75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2,90%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0435 Električna energija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24.634,75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49,27%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24.634,75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49,27%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24.634,75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49,27%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24.634,75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T100405Akt.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Izgradnja sustava odvodnje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36.244,78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72,49%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0520 Gospodarenje otpadnim vodama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36.244,78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72,49%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36.244,78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72,49%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36.244,78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72,49%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36.244,78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T100406Akt.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Izgradnja cjevovoda pitke vode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23.465,65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23,47%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0630 Opskrba vodom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23.465,65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23,47%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23.465,65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23,47%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Kapitalne pomoći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23.465,65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23,47%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3862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Kapitalne pomoći kreditnim i ostalim financijskim institucijama te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23.465,65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trgovačkim društvima i zadrugama izvan javnog sektora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T100408Akt.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Obnova i proširenje zgrade Centra za kulturu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93,75%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93,75%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93,75%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93,75%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18.750,00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T100409Akt.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Izgradnja kružnog toka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0451 Cestovni promet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T100412Akt.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Lovački dom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811.000,00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790.098,58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97,42%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22.250,00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111,25%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22.250,00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111,25%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22.250,00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111,25%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Oprema za održavanje i zaštitu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22.250,00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656.000,00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640.623,65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97,66%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656.000,00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640.623,65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97,66%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656.000,00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640.623,65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97,66%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640.623,65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127.224,93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94,24%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dodatna ulaganja na nefinancijskoj imovini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127.224,93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94,24%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127.224,93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94,24%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Dodatna ulaganja na građevinskim objektima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127.224,93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T100415Akt.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Izgradnja i održavanje  parkova i objekata za rekreaciju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1.050.000,00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773.444,52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73,66%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533.208,87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133,30%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533.208,87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133,30%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533.208,87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133,30%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533.208,87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240.235,65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36,96%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240.235,65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36,96%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240.235,65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36,96%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240.235,65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POLJOPRIVREDA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2.468.500,00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2.115.832,96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85,71%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1005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A100501Akt.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Razvoj poljoprivrede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2.468.500,00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2.115.832,96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85,71%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0421 Poljoprivreda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2.468.500,00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2.115.832,96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85,71%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210.355,88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92,26%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(Bruto)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165.957,10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91,69%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165.957,10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15.854,21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99,09%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15.854,21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na plaće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28.544,57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92,08%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25.813,20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2.731,37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1.789.000,00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1.710.619,43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95,62%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50.332,00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86,78%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Službena putovanja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966,00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14.376,00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34.990,00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39.903,52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72,55%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22.825,35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Energija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15.365,67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1.712,50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1.536.000,00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1.511.742,72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98,42%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676.940,73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5.425,00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Komunalne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665.000,26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Zakupnine i najamnine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64.037,00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33.646,25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Računalne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14.026,57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42.666,91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108.641,19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77,60%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Naknade za rad predstavničkih i izvršnih tijela, povjerenstava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22.954,41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slično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Premije osiguranja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2.872,09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Reprezentacija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1.379,73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Pristojbe i naknade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23.905,49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57.529,47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141.500,00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74.232,65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52,46%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141.500,00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74.232,65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52,46%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Subvencije trgovačkim društvima i zadrugama izvan javnog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sektora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Subvencije poljoprivrednicima i obrtnicima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74.232,65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Pomoći unutar općeg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pomoći unutar općeg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44,44%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44,44%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100.625,00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38,70%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100.625,00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38,70%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100.625,00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GOSPODARENJE OTPADOM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926.000,00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123.750,00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13,36%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1017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T100414Akt.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Zaštita okoliša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926.000,00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123.750,00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13,36%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0510 Gospodarenje otpadom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63.750,00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96,59%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63.750,00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96,59%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63.750,00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99,61%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63.750,00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6,98%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6,98%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60.000,00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REDOVNA DJELATNOST UO ZA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409.000,00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347.299,97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84,91%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GOSPODARSTVO I STAMBENO-KOMUNALNU 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DJELATNOST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A100207Akt.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UO za gospodarstvo i stambeno-komunalnu djelatnost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347.299,97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84,91%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566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389.000,00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331.580,87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85,24%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310.016,87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84,02%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(Bruto)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295.000,00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253.447,92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85,91%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253.447,92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12.975,94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56,42%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12.975,94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na plaće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43.593,01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85,48%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39.284,38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4.308,63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21.564,00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107,82%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21.564,00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107,82%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21.564,00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15.219,10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101,46%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15.219,10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15.219,10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101,46%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Instrumenti, uređaji i strojevi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15.219,10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UO ZA UPRAVNO-PRAVNE POSLOVE,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4.643.500,00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4.399.200,58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94,74%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00204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DRUŠTVENE DJELATNOSTI, SOCIJALNU SKRB I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PREDŠKOLSKI ODGOJ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647.000,00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637.490,37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98,53%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1006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A100601Akt.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Predškolski odgoj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637.490,37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98,53%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0911 Predškolsko obrazovanje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647.000,00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637.490,37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98,53%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637.490,37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98,53%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637.490,37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99,14%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622.916,27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14.574,10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donacije neprofitnim organizacijama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SUFINANCIRANJE PRIJEVOZA UČENIKA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401.617,00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99,16%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STUDENATA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A100701Akt.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Sufinanciranje cijene prijevoza učenicima i studentima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401.617,00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99,16%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0920 Srednjoškolsko obrazovanje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405.000,00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401.617,00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99,16%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Subvencije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Subvencije trgovačkim društvima, zadrugama, poljoprivrednicima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obrtnicima izvan javnog sektora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Subvencije trgovačkim društvima i zadrugama izvan javnog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149.000,00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sektora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252.617,00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98,68%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252.617,00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98,68%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252.617,00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PROMICANJE KULTURE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170.000,00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163.349,00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96,09%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1008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A100802Akt.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Amaterska kulturno umjetnička društva i udruge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170.000,00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163.349,00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96,09%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0860 Rashodi za rekreaciju, kulturu i religiju koji nisu drugdje 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svrstani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73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170.000,00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163.349,00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96,09%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3.625,00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362,50%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3.625,00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362,50%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3.625,00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169.000,00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159.724,00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94,51%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169.000,00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159.724,00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94,51%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159.724,00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lastRenderedPageBreak/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OSTALE DRUŠTVENE POTREBE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223.000,00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142.163,48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63,75%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1009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A100903Akt.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Ostale udruge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113.963,48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91,91%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113.963,48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91,91%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113.963,48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91,91%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113.963,48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91,91%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108.000,00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5.963,48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T100303Akt.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Parkovi i dječja igrališta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28.200,00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28,48%</w:t>
      </w:r>
    </w:p>
    <w:p w:rsidR="00F43CEA" w:rsidRPr="00F43CEA" w:rsidRDefault="00F43CEA" w:rsidP="00F43CEA">
      <w:pPr>
        <w:widowControl w:val="0"/>
        <w:tabs>
          <w:tab w:val="left" w:pos="90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0474 Višenamjenski razvojni projekti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31,78%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Nematerijalna proizvedena imovina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98,68%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4263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Umjetnička, literarna i znanstvena djela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18.750,00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9.450,00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23,63%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9.450,00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23,63%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9.450,00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23,63%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građevinski objekti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9.450,00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ZAŠTITA I SPAŠAVANJE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401.746,00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104,35%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A101001Akt.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Protupožarna zaštita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401.746,00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104,35%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0320 Usluge protupožarne zaštite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376.746,00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104,65%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376.746,00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107,64%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376.746,00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107,64%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376.746,00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25.000,00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proofErr w:type="spellStart"/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PROGRAM</w:t>
      </w:r>
      <w:proofErr w:type="spellEnd"/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 SOCIJALNE SKRBI I NOVČANIH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1.060.000,00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872.495,54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82,31%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POMOĆI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A101101Akt.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Pomoć obiteljima, kućanstvima i socijalno ugroženim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914.000,00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757.507,92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82,88%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građanima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680"/>
          <w:tab w:val="left" w:pos="1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784.000,00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647.606,36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82,60%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25.098,00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96,53%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25.098,00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96,53%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25.098,00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758.000,00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621.763,10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82,03%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758.000,00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621.763,10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82,03%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278.300,00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343.463,10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745,26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745,26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Kapitalne donacije građanima i kućanstvima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745,26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28.201,56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70,50%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28.201,56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141,01%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Kazne, penali i naknade štete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28.201,56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141,01%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šteta pravnim i fizičkim osobama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28.201,56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81.700,00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90,78%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81.700,00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90,78%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81.700,00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90,78%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građanima i kućanstvima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81.700,00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A101102Akt.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 skrbi za osobe treće životne dobi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5.828,44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64,76%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0620 Razvoj zajednice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1.625,00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40,63%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1.625,00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40,63%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1.625,00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40,63%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1.625,00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4.203,44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84,07%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4.203,44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84,07%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4.203,44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84,07%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4.203,44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A101103Akt.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Zaštita i spašavanje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137.000,00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109.159,18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79,68%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0300 Javni red i sigurnost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137.000,00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109.159,18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79,68%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23.750,00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113,10%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23.750,00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113,10%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promidžbe i informiranja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23.750,00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Naknade građanima i kućanstvima na temelju osiguranja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1.409,18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7,05%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druge naknade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naknade građanima i kućanstvima iz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1.409,18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7,05%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3722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građanima i kućanstvima u naravi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1.409,18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87,50%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87,50%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84.000,00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RAZVOJ SPORTA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685.000,00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694.962,65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101,45%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1012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A101201Akt.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Javne potrebe u sportu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694.962,65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101,45%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0810 Službe rekreacije i sporta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685.000,00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694.962,65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101,45%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58.112,65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129,14%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58.112,65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129,14%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58.112,65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636.850,00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99,51%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636.850,00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99,51%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636.850,00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ZDRAVSTVO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31.864,13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79,66%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1013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A101301Akt.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Zdravstvene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31.864,13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79,66%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31.864,13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79,66%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31.864,13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79,66%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Pomoći proračunskim korisnicima drugih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31.864,13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79,66%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3661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pomoći proračunskim korisnicima drugih proračuna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31.864,13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VJERSKE I HUMANITARNE ZAJEDNICE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88.078,45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95,74%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1014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A101401Akt.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Vjerske zajednice, humanitarne udruge i sl.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88.078,45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95,74%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0840 Religijske i druge službe zajednice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88.078,45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95,74%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Ostali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88.078,45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95,74%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88.078,45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95,74%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3811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Tekuće donacije u novcu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88.078,45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JAVNI RADOVI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274.000,00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273.691,92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99,89%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1016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A101601Akt.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Javni radovi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274.000,00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273.691,92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99,89%</w:t>
      </w:r>
    </w:p>
    <w:p w:rsidR="00F43CEA" w:rsidRPr="00F43CEA" w:rsidRDefault="00F43CEA" w:rsidP="00F43CEA">
      <w:pPr>
        <w:widowControl w:val="0"/>
        <w:tabs>
          <w:tab w:val="left" w:pos="90"/>
          <w:tab w:val="center" w:pos="453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Zdravstvene i veterinarske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272.000,00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273.691,92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100,62%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264.000,00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266.406,78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100,91%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(Bruto)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227.309,57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101,03%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227.309,57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na plaće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39.000,00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39.097,21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100,25%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35.232,90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3.864,31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7.285,14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91,06%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7.285,14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91,06%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7.285,14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REDOVNA DJELATNOST UO ZA UPRAVNO-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662.500,00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691.742,04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104,41%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PRAVNE POSLOVE, DRUŠTVENE DJELATNOSTI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4"/>
          <w:szCs w:val="24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 I SOCIJALNU  SKRB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A100206Akt.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 xml:space="preserve">UO za upravno-pravne poslove, društvene djelatnosti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662.500,00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691.742,04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104,41%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socijalnu skrb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left" w:pos="1470"/>
        </w:tabs>
        <w:autoSpaceDE w:val="0"/>
        <w:autoSpaceDN w:val="0"/>
        <w:adjustRightInd w:val="0"/>
        <w:spacing w:before="10"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>Funkcija: 0112 Financijski i fiskalni poslovi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662.500,00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691.742,04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104,41%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619.500,00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648.614,04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104,70%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(Bruto)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498.000,00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523.794,78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105,18%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523.794,78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34.727,82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97,82%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34.727,82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na plaće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90.091,44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104,76%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81.187,97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8.903,47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43.128,00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100,30%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43.128,00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100,30%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43.128,00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GLAVA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CENTAR ZA KULTURU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593.000,00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590.484,38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99,58%</w:t>
      </w:r>
    </w:p>
    <w:p w:rsidR="00F43CEA" w:rsidRPr="00F43CEA" w:rsidRDefault="00F43CEA" w:rsidP="00F43CEA">
      <w:pPr>
        <w:widowControl w:val="0"/>
        <w:tabs>
          <w:tab w:val="right" w:pos="1133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00205</w:t>
      </w:r>
    </w:p>
    <w:p w:rsidR="00F43CEA" w:rsidRPr="00F43CEA" w:rsidRDefault="00F43CEA" w:rsidP="00F43CEA">
      <w:pPr>
        <w:widowControl w:val="0"/>
        <w:tabs>
          <w:tab w:val="left" w:pos="90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45" w:after="0" w:line="240" w:lineRule="auto"/>
        <w:rPr>
          <w:rFonts w:ascii="Tahoma" w:hAnsi="Tahoma" w:cs="Tahoma"/>
          <w:b/>
          <w:bCs/>
          <w:color w:val="000000"/>
          <w:sz w:val="27"/>
          <w:szCs w:val="27"/>
        </w:rPr>
      </w:pP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Program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 xml:space="preserve">PRORAČUNSKI KORISNIK CENTAR ZA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593.000,00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590.484,38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99,58%</w:t>
      </w:r>
    </w:p>
    <w:p w:rsidR="00F43CEA" w:rsidRPr="00F43CEA" w:rsidRDefault="00F43CEA" w:rsidP="00F43CEA">
      <w:pPr>
        <w:widowControl w:val="0"/>
        <w:tabs>
          <w:tab w:val="right" w:pos="1133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25"/>
          <w:szCs w:val="25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1020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20"/>
          <w:szCs w:val="20"/>
        </w:rPr>
        <w:t>KULTURU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left" w:pos="165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26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A100801Akt.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Centar za kulturu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593.000,00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590.484,38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99,58%</w:t>
      </w:r>
    </w:p>
    <w:p w:rsidR="00F43CEA" w:rsidRPr="00F43CEA" w:rsidRDefault="00F43CEA" w:rsidP="00F43CEA">
      <w:pPr>
        <w:widowControl w:val="0"/>
        <w:tabs>
          <w:tab w:val="left" w:pos="90"/>
          <w:tab w:val="center" w:pos="339"/>
          <w:tab w:val="center" w:pos="453"/>
          <w:tab w:val="center" w:pos="566"/>
          <w:tab w:val="center" w:pos="680"/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Tahoma" w:hAnsi="Tahoma" w:cs="Tahoma"/>
          <w:color w:val="000000"/>
          <w:sz w:val="14"/>
          <w:szCs w:val="14"/>
        </w:rPr>
        <w:t>Izv.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4"/>
          <w:szCs w:val="14"/>
        </w:rPr>
        <w:t xml:space="preserve">Funkcija: 0820 Službe kulture  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6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Opći prihodi i primici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340.000,00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350.000,00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102,94%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138.900,00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124.871,39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89,90%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(Bruto)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113.000,00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101.084,81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89,46%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Plaće za redovan rad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101.084,81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6.400,00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6.400,00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rashodi za zaposlene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6.400,00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na plaće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19.500,00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17.386,58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89,16%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zdravstveno osiguranje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15.668,18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3133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Doprinosi za obvezno osiguranje u slučaju nezaposlenosti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1.718,40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147.700,00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142.138,32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96,23%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zaposlenima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17.800,00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21.750,49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122,19%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Službena putovanja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7.363,00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za prijevoz, za rad na terenu i odvojeni život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9.584,00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3213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Stručno usavršavanje zaposlenika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4.803,49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materijal i energiju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13.000,00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8.705,03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66,96%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Uredski materijal i ostali 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4.895,31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3225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Sitni inventar i auto gume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3.809,72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Rashodi za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47.000,00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43.447,58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92,44%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telefona, pošte i prijevoza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7.461,69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Usluge tekućeg i investicijskog održavanja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350,00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Intelektualne i osobne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21.204,28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Računalne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3.512,89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3239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Ostale usluge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10.918,72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1.512,63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1.512,63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69.900,00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66.722,59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95,45%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Naknade za rad predstavničkih i izvršnih tijela, povjerenstava i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19.233,60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slično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Premije osiguranja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6.528,22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Reprezentacija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4.210,77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Članarine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36.450,00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Financijski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1.400,00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1.680,45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120,03%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financijski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1.400,00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1.680,45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120,03%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3431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Bankarske usluge i usluge platnog prometa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1.680,45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36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Pomoći dane u inozemstvo i unutar opće države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367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financiranje redovne djelatnosti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5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3672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financiranje rashoda poslovanja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3673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 xml:space="preserve">Prijenosi proračunskim korisnicima iz nadležnog proračuna za 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left" w:pos="147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nabavu nefinancijske imovine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1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81.309,84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156,37%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61.309,84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191,59%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61.309,84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Knjige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lastRenderedPageBreak/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Vlastiti prihodi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11.916,70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74,48%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2.146,51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2.146,51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3299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Ostali nespomenuti rashodi poslovanja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2.146,51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9.770,19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61,06%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9.770,19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122,13%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Knjige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9.770,19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Prihodi za posebne namjene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8.567,68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57,12%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32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Materijalni rashodi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8.567,68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57,12%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15.000,00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8.567,68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57,12%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3241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Naknade troškova osobama izvan radnog odnosa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8.567,68</w:t>
      </w:r>
    </w:p>
    <w:p w:rsidR="00F43CEA" w:rsidRPr="00F43CEA" w:rsidRDefault="00F43CEA" w:rsidP="00F43CEA">
      <w:pPr>
        <w:widowControl w:val="0"/>
        <w:tabs>
          <w:tab w:val="right" w:pos="1473"/>
          <w:tab w:val="left" w:pos="1563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b/>
          <w:bCs/>
          <w:color w:val="000000"/>
          <w:sz w:val="19"/>
          <w:szCs w:val="19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Izvor:  04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Pomoći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222.000,00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220.000,00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4"/>
          <w:szCs w:val="14"/>
        </w:rPr>
        <w:t>99,10%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" w:after="0" w:line="240" w:lineRule="auto"/>
        <w:rPr>
          <w:rFonts w:ascii="Tahoma" w:hAnsi="Tahoma" w:cs="Tahoma"/>
          <w:b/>
          <w:bCs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42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Rashodi za nabavu proizvedene dugotrajne imovine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220.000,00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b/>
          <w:bCs/>
          <w:color w:val="000000"/>
          <w:sz w:val="16"/>
          <w:szCs w:val="16"/>
        </w:rPr>
        <w:t>99,10%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Postrojenja i oprema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100,00%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4221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Uredska oprema i namještaj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200.000,00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32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424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Knjige, umjetnička djela i ostale izložbene vrijednosti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22.000,00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90,91%</w:t>
      </w:r>
    </w:p>
    <w:p w:rsidR="00F43CEA" w:rsidRPr="00F43CEA" w:rsidRDefault="00F43CEA" w:rsidP="00F43CEA">
      <w:pPr>
        <w:widowControl w:val="0"/>
        <w:tabs>
          <w:tab w:val="right" w:pos="737"/>
          <w:tab w:val="left" w:pos="1470"/>
          <w:tab w:val="right" w:pos="9641"/>
        </w:tabs>
        <w:autoSpaceDE w:val="0"/>
        <w:autoSpaceDN w:val="0"/>
        <w:adjustRightInd w:val="0"/>
        <w:spacing w:before="34" w:after="0" w:line="240" w:lineRule="auto"/>
        <w:rPr>
          <w:rFonts w:ascii="Tahoma" w:hAnsi="Tahoma" w:cs="Tahoma"/>
          <w:color w:val="00000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4241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Knjige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ahoma" w:hAnsi="Tahoma" w:cs="Tahoma"/>
          <w:color w:val="000000"/>
          <w:sz w:val="16"/>
          <w:szCs w:val="16"/>
        </w:rPr>
        <w:t>20.000,00</w:t>
      </w:r>
    </w:p>
    <w:p w:rsidR="00F43CEA" w:rsidRPr="00F43CEA" w:rsidRDefault="00F43CEA" w:rsidP="00F43CEA">
      <w:pPr>
        <w:widowControl w:val="0"/>
        <w:tabs>
          <w:tab w:val="left" w:pos="1190"/>
          <w:tab w:val="right" w:pos="7940"/>
          <w:tab w:val="right" w:pos="9641"/>
          <w:tab w:val="right" w:pos="10773"/>
        </w:tabs>
        <w:autoSpaceDE w:val="0"/>
        <w:autoSpaceDN w:val="0"/>
        <w:adjustRightInd w:val="0"/>
        <w:spacing w:before="88" w:after="0" w:line="240" w:lineRule="auto"/>
        <w:rPr>
          <w:rFonts w:ascii="Times New Roman" w:hAnsi="Times New Roman"/>
          <w:b/>
          <w:bCs/>
          <w:color w:val="000000"/>
          <w:sz w:val="30"/>
          <w:szCs w:val="30"/>
        </w:rPr>
      </w:pP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imes New Roman" w:hAnsi="Times New Roman"/>
          <w:b/>
          <w:bCs/>
          <w:color w:val="000000"/>
          <w:sz w:val="24"/>
          <w:szCs w:val="24"/>
        </w:rPr>
        <w:t>UKUPNO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imes New Roman" w:hAnsi="Times New Roman"/>
          <w:b/>
          <w:bCs/>
          <w:color w:val="000000"/>
          <w:sz w:val="24"/>
          <w:szCs w:val="24"/>
        </w:rPr>
        <w:t>27.976.000,00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imes New Roman" w:hAnsi="Times New Roman"/>
          <w:b/>
          <w:bCs/>
          <w:color w:val="000000"/>
          <w:sz w:val="24"/>
          <w:szCs w:val="24"/>
        </w:rPr>
        <w:t>21.208.233,43</w:t>
      </w:r>
      <w:r w:rsidRPr="00F43CEA">
        <w:rPr>
          <w:rFonts w:ascii="Arial" w:hAnsi="Arial" w:cs="Arial"/>
          <w:sz w:val="24"/>
          <w:szCs w:val="24"/>
        </w:rPr>
        <w:tab/>
      </w:r>
      <w:r w:rsidRPr="00F43CEA">
        <w:rPr>
          <w:rFonts w:ascii="Times New Roman" w:hAnsi="Times New Roman"/>
          <w:b/>
          <w:bCs/>
          <w:color w:val="000000"/>
          <w:sz w:val="24"/>
          <w:szCs w:val="24"/>
        </w:rPr>
        <w:t>75,81%</w:t>
      </w:r>
    </w:p>
    <w:p w:rsidR="00CA1B06" w:rsidRDefault="00CA1B06" w:rsidP="00CA1B06">
      <w:pPr>
        <w:tabs>
          <w:tab w:val="left" w:pos="-140"/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B06" w:rsidRPr="00CA1B06" w:rsidRDefault="00CA1B06" w:rsidP="00CA1B06">
      <w:pPr>
        <w:tabs>
          <w:tab w:val="left" w:pos="-140"/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B06">
        <w:rPr>
          <w:rFonts w:ascii="Times New Roman" w:hAnsi="Times New Roman"/>
          <w:sz w:val="24"/>
          <w:szCs w:val="24"/>
        </w:rPr>
        <w:t>III. PRIJELAZNA I ZAVRŠNA ODREDBA</w:t>
      </w:r>
    </w:p>
    <w:p w:rsidR="00CA1B06" w:rsidRPr="00CA1B06" w:rsidRDefault="00CA1B06" w:rsidP="00CA1B06">
      <w:pPr>
        <w:spacing w:after="0" w:line="240" w:lineRule="auto"/>
        <w:rPr>
          <w:sz w:val="24"/>
          <w:szCs w:val="24"/>
        </w:rPr>
      </w:pPr>
    </w:p>
    <w:p w:rsidR="00CA1B06" w:rsidRPr="00CA1B06" w:rsidRDefault="00401EB1" w:rsidP="00CA1B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6</w:t>
      </w:r>
      <w:r w:rsidR="00CA1B06" w:rsidRPr="00CA1B06">
        <w:rPr>
          <w:rFonts w:ascii="Times New Roman" w:hAnsi="Times New Roman"/>
          <w:sz w:val="24"/>
          <w:szCs w:val="24"/>
        </w:rPr>
        <w:t>.</w:t>
      </w:r>
    </w:p>
    <w:p w:rsidR="00CA1B06" w:rsidRDefault="00CA1B06" w:rsidP="00CA1B06">
      <w:pPr>
        <w:spacing w:after="0" w:line="240" w:lineRule="auto"/>
        <w:ind w:firstLine="720"/>
        <w:rPr>
          <w:sz w:val="24"/>
          <w:szCs w:val="24"/>
        </w:rPr>
      </w:pPr>
    </w:p>
    <w:p w:rsidR="00CA1B06" w:rsidRPr="00CA1B06" w:rsidRDefault="00CA1B06" w:rsidP="00B41F6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Ovaj </w:t>
      </w:r>
      <w:r w:rsidRPr="00CA1B06">
        <w:rPr>
          <w:rFonts w:ascii="Times New Roman" w:hAnsi="Times New Roman"/>
          <w:sz w:val="24"/>
          <w:szCs w:val="24"/>
        </w:rPr>
        <w:t xml:space="preserve">Godišnji izvještaj </w:t>
      </w:r>
      <w:r w:rsidR="00B41F61">
        <w:rPr>
          <w:rFonts w:ascii="Times New Roman" w:hAnsi="Times New Roman"/>
          <w:sz w:val="24"/>
          <w:szCs w:val="24"/>
        </w:rPr>
        <w:t xml:space="preserve">o izvršenju Proračuna </w:t>
      </w:r>
      <w:r w:rsidRPr="00CA1B06">
        <w:rPr>
          <w:rFonts w:ascii="Times New Roman" w:hAnsi="Times New Roman"/>
          <w:sz w:val="24"/>
          <w:szCs w:val="24"/>
        </w:rPr>
        <w:t>Općine Čepin za 2016. godinu</w:t>
      </w:r>
      <w:r w:rsidR="00B41F61">
        <w:rPr>
          <w:rFonts w:ascii="Times New Roman" w:hAnsi="Times New Roman"/>
          <w:sz w:val="24"/>
          <w:szCs w:val="24"/>
        </w:rPr>
        <w:t xml:space="preserve"> </w:t>
      </w:r>
      <w:r w:rsidRPr="00CA1B06">
        <w:rPr>
          <w:rFonts w:ascii="Times New Roman" w:hAnsi="Times New Roman"/>
          <w:sz w:val="24"/>
          <w:szCs w:val="24"/>
        </w:rPr>
        <w:t>objavit će se u „Službenom glasniku Općine Čepin“ i na web stranici Općine Čepin.</w:t>
      </w:r>
    </w:p>
    <w:p w:rsidR="00CA1B06" w:rsidRPr="00CA1B06" w:rsidRDefault="00CA1B06" w:rsidP="00CA1B06">
      <w:pPr>
        <w:spacing w:after="0" w:line="240" w:lineRule="auto"/>
        <w:rPr>
          <w:sz w:val="24"/>
          <w:szCs w:val="24"/>
        </w:rPr>
      </w:pPr>
    </w:p>
    <w:p w:rsidR="00CA1B06" w:rsidRPr="00CA1B06" w:rsidRDefault="00CA1B06" w:rsidP="00CA1B06">
      <w:pPr>
        <w:tabs>
          <w:tab w:val="left" w:pos="3920"/>
          <w:tab w:val="left" w:pos="5580"/>
          <w:tab w:val="left" w:pos="6920"/>
          <w:tab w:val="left" w:pos="8260"/>
          <w:tab w:val="left" w:pos="91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5C0875">
        <w:rPr>
          <w:rFonts w:ascii="Times New Roman" w:hAnsi="Times New Roman"/>
          <w:sz w:val="24"/>
          <w:szCs w:val="24"/>
        </w:rPr>
        <w:t>400-05/17-01/1</w:t>
      </w:r>
      <w:r w:rsidRPr="00CA1B06">
        <w:rPr>
          <w:rFonts w:ascii="Times New Roman" w:hAnsi="Times New Roman"/>
          <w:sz w:val="24"/>
          <w:szCs w:val="24"/>
        </w:rPr>
        <w:tab/>
      </w:r>
      <w:r w:rsidRPr="00CA1B06">
        <w:rPr>
          <w:rFonts w:ascii="Times New Roman" w:hAnsi="Times New Roman"/>
          <w:sz w:val="24"/>
          <w:szCs w:val="24"/>
        </w:rPr>
        <w:tab/>
      </w:r>
      <w:r w:rsidRPr="00CA1B06">
        <w:rPr>
          <w:rFonts w:ascii="Times New Roman" w:hAnsi="Times New Roman"/>
          <w:sz w:val="24"/>
          <w:szCs w:val="24"/>
        </w:rPr>
        <w:tab/>
      </w:r>
      <w:r w:rsidRPr="00CA1B06">
        <w:rPr>
          <w:rFonts w:ascii="Times New Roman" w:hAnsi="Times New Roman"/>
          <w:sz w:val="24"/>
          <w:szCs w:val="24"/>
        </w:rPr>
        <w:tab/>
      </w:r>
      <w:r w:rsidRPr="00CA1B06">
        <w:rPr>
          <w:rFonts w:ascii="Times New Roman" w:hAnsi="Times New Roman"/>
          <w:sz w:val="24"/>
          <w:szCs w:val="24"/>
        </w:rPr>
        <w:tab/>
      </w:r>
    </w:p>
    <w:p w:rsidR="00CA1B06" w:rsidRPr="00CA1B06" w:rsidRDefault="00CA1B06" w:rsidP="00CA1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5C0875">
        <w:rPr>
          <w:rFonts w:ascii="Times New Roman" w:hAnsi="Times New Roman"/>
          <w:sz w:val="24"/>
          <w:szCs w:val="24"/>
        </w:rPr>
        <w:t>2158/05-17-1</w:t>
      </w:r>
    </w:p>
    <w:p w:rsidR="00CA1B06" w:rsidRPr="00CA1B06" w:rsidRDefault="00CA1B06" w:rsidP="00CA1B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B06" w:rsidRPr="00CA1B06" w:rsidRDefault="00CA1B06" w:rsidP="00CA1B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Čepin, </w:t>
      </w:r>
      <w:r w:rsidR="005C0875">
        <w:rPr>
          <w:rFonts w:ascii="Times New Roman" w:hAnsi="Times New Roman"/>
          <w:sz w:val="24"/>
          <w:szCs w:val="24"/>
        </w:rPr>
        <w:t>12. travnja 2017.</w:t>
      </w:r>
    </w:p>
    <w:p w:rsidR="00CA1B06" w:rsidRDefault="00CA1B06" w:rsidP="00CA1B06">
      <w:pPr>
        <w:spacing w:after="0" w:line="240" w:lineRule="auto"/>
        <w:rPr>
          <w:sz w:val="24"/>
          <w:szCs w:val="24"/>
        </w:rPr>
      </w:pPr>
    </w:p>
    <w:p w:rsidR="00CA1B06" w:rsidRDefault="00CA1B06" w:rsidP="00CA1B06">
      <w:pPr>
        <w:spacing w:after="0" w:line="240" w:lineRule="auto"/>
        <w:ind w:left="7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PREDSJEDNIK</w:t>
      </w:r>
    </w:p>
    <w:p w:rsidR="00CA1B06" w:rsidRDefault="00CA1B06" w:rsidP="00CA1B06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OPĆINSKOG VIJEĆA</w:t>
      </w:r>
    </w:p>
    <w:p w:rsidR="00CA1B06" w:rsidRPr="00CA1B06" w:rsidRDefault="00CA1B06" w:rsidP="00CA1B06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A1B06">
        <w:rPr>
          <w:rFonts w:ascii="Times New Roman" w:hAnsi="Times New Roman"/>
          <w:sz w:val="24"/>
          <w:szCs w:val="24"/>
        </w:rPr>
        <w:t xml:space="preserve">Dražen </w:t>
      </w:r>
      <w:proofErr w:type="spellStart"/>
      <w:r w:rsidRPr="00CA1B06">
        <w:rPr>
          <w:rFonts w:ascii="Times New Roman" w:hAnsi="Times New Roman"/>
          <w:sz w:val="24"/>
          <w:szCs w:val="24"/>
        </w:rPr>
        <w:t>Arnold</w:t>
      </w:r>
      <w:proofErr w:type="spellEnd"/>
      <w:r w:rsidRPr="00CA1B06">
        <w:rPr>
          <w:rFonts w:ascii="Times New Roman" w:hAnsi="Times New Roman"/>
          <w:sz w:val="24"/>
          <w:szCs w:val="24"/>
        </w:rPr>
        <w:t>, dr. med.</w:t>
      </w:r>
    </w:p>
    <w:p w:rsidR="00F43CEA" w:rsidRPr="00F43CEA" w:rsidRDefault="00F43CEA" w:rsidP="00F43CEA">
      <w:pPr>
        <w:widowControl w:val="0"/>
        <w:tabs>
          <w:tab w:val="left" w:pos="8600"/>
        </w:tabs>
        <w:autoSpaceDE w:val="0"/>
        <w:autoSpaceDN w:val="0"/>
        <w:adjustRightInd w:val="0"/>
        <w:spacing w:before="79" w:after="0" w:line="240" w:lineRule="auto"/>
        <w:rPr>
          <w:rFonts w:ascii="Times New Roman" w:hAnsi="Times New Roman"/>
          <w:color w:val="400040"/>
          <w:sz w:val="16"/>
          <w:szCs w:val="16"/>
        </w:rPr>
      </w:pPr>
    </w:p>
    <w:sectPr w:rsidR="00F43CEA" w:rsidRPr="00F43CEA">
      <w:pgSz w:w="11904" w:h="16834" w:code="9"/>
      <w:pgMar w:top="567" w:right="45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BD0"/>
    <w:rsid w:val="002C362D"/>
    <w:rsid w:val="00346AC5"/>
    <w:rsid w:val="00401EB1"/>
    <w:rsid w:val="005C0875"/>
    <w:rsid w:val="009D7D93"/>
    <w:rsid w:val="00B41F61"/>
    <w:rsid w:val="00B63BD0"/>
    <w:rsid w:val="00CA1B06"/>
    <w:rsid w:val="00DB37C1"/>
    <w:rsid w:val="00F13715"/>
    <w:rsid w:val="00F43CEA"/>
    <w:rsid w:val="00F6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837CDC8-55BC-4545-9BA8-5107C4E4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10184</Words>
  <Characters>58051</Characters>
  <Application>Microsoft Office Word</Application>
  <DocSecurity>0</DocSecurity>
  <Lines>483</Lines>
  <Paragraphs>136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Cepin</dc:creator>
  <cp:keywords/>
  <dc:description/>
  <cp:lastModifiedBy>Kresimir Crnkovic</cp:lastModifiedBy>
  <cp:revision>2</cp:revision>
  <dcterms:created xsi:type="dcterms:W3CDTF">2017-08-03T13:33:00Z</dcterms:created>
  <dcterms:modified xsi:type="dcterms:W3CDTF">2017-08-03T13:33:00Z</dcterms:modified>
</cp:coreProperties>
</file>