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2B1688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1352A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preuzmi" style="width:26.25pt;height:35.25pt;visibility:visible;mso-wrap-style:square">
            <v:imagedata r:id="rId5" o:title="preuzmi"/>
          </v:shape>
        </w:pict>
      </w:r>
    </w:p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 xml:space="preserve">         REPUBLIKA HRVATSKA</w:t>
      </w:r>
    </w:p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>OSJEČKO-BARANJSKA ŽUPANIJA</w:t>
      </w:r>
    </w:p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OPĆINA ČEPIN</w:t>
      </w:r>
    </w:p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 xml:space="preserve">           OPĆINSKI NAČELNIK</w:t>
      </w:r>
    </w:p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B5827" w:rsidRPr="002B1688" w:rsidRDefault="00613681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KLASA: 007-01/17-01/3</w:t>
      </w:r>
    </w:p>
    <w:p w:rsidR="00FB5827" w:rsidRPr="002B1688" w:rsidRDefault="006C3134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>URB</w:t>
      </w:r>
      <w:r w:rsidR="000A5E30" w:rsidRPr="002B1688">
        <w:rPr>
          <w:rFonts w:ascii="Times New Roman" w:hAnsi="Times New Roman" w:cs="Times New Roman"/>
          <w:sz w:val="24"/>
          <w:szCs w:val="24"/>
          <w:lang w:eastAsia="en-US"/>
        </w:rPr>
        <w:t>R</w:t>
      </w:r>
      <w:r w:rsidRPr="002B1688">
        <w:rPr>
          <w:rFonts w:ascii="Times New Roman" w:hAnsi="Times New Roman" w:cs="Times New Roman"/>
          <w:sz w:val="24"/>
          <w:szCs w:val="24"/>
          <w:lang w:eastAsia="en-US"/>
        </w:rPr>
        <w:t xml:space="preserve">OJ: </w:t>
      </w:r>
      <w:r w:rsidR="00613681">
        <w:rPr>
          <w:rFonts w:ascii="Times New Roman" w:hAnsi="Times New Roman" w:cs="Times New Roman"/>
          <w:sz w:val="24"/>
          <w:szCs w:val="24"/>
          <w:lang w:eastAsia="en-US"/>
        </w:rPr>
        <w:t>2158/05-17-9</w:t>
      </w:r>
    </w:p>
    <w:p w:rsidR="00FB5827" w:rsidRPr="002B1688" w:rsidRDefault="00FB5827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B5827" w:rsidRPr="002B1688" w:rsidRDefault="006C3134" w:rsidP="00FB582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B1688">
        <w:rPr>
          <w:rFonts w:ascii="Times New Roman" w:hAnsi="Times New Roman" w:cs="Times New Roman"/>
          <w:sz w:val="24"/>
          <w:szCs w:val="24"/>
          <w:lang w:eastAsia="en-US"/>
        </w:rPr>
        <w:t xml:space="preserve">Čepin, </w:t>
      </w:r>
      <w:r w:rsidR="00613681">
        <w:rPr>
          <w:rFonts w:ascii="Times New Roman" w:hAnsi="Times New Roman" w:cs="Times New Roman"/>
          <w:sz w:val="24"/>
          <w:szCs w:val="24"/>
          <w:lang w:eastAsia="en-US"/>
        </w:rPr>
        <w:t>21. ožujka 2017.</w:t>
      </w:r>
    </w:p>
    <w:p w:rsidR="00FB5827" w:rsidRPr="002B1688" w:rsidRDefault="00FB582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 w:rsidP="002B1688">
      <w:pPr>
        <w:spacing w:line="24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Na temelju članka 29. Pravilnika o financir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anju javnih potreba Općine Čepin – nastavno: Pravilnik („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lužbeni glasnik Općine Čepin“, broj 14/16.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), članka 29. stavak 6. Uredbe o kriterijima, mjerilima i postupcima financiranja i ugovaranja programa i projekata od interesa za opće dobro koje provode udru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ge – nastavno: Uredba („Narodne novine“,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broj 26/15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.) i članka 46. Statuta Općine Čepin („Službeni glasnik Općine Čepin“, broj 5/16.-pročišćeni tekst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), a temeljem provedenog postupka Javnog natječaja za financiranje programa i projekata koje provode udrug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e na području Općine Čepin objavl</w:t>
      </w:r>
      <w:r w:rsidR="00847133">
        <w:rPr>
          <w:rFonts w:ascii="Times New Roman" w:eastAsia="Times New Roman" w:hAnsi="Times New Roman" w:cs="Times New Roman"/>
          <w:sz w:val="24"/>
          <w:szCs w:val="24"/>
        </w:rPr>
        <w:t>jenog dana 20. siječnja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. godine na službenoj internets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koj stranici Općine Čepin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5827" w:rsidRPr="002B16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www.cepin</w:t>
      </w:r>
      <w:r w:rsidRPr="002B16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.hr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pćin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ski načelnik Općine Čepin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donosi</w:t>
      </w:r>
      <w:r w:rsidR="00FB5827" w:rsidRPr="002B16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slijedeću</w:t>
      </w:r>
    </w:p>
    <w:p w:rsidR="006428D9" w:rsidRDefault="006428D9" w:rsidP="00FB58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226B" w:rsidRPr="002B1688" w:rsidRDefault="0095226B" w:rsidP="00FB582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95226B" w:rsidRDefault="00A80424" w:rsidP="00FB582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:rsidR="00A80424" w:rsidRPr="0095226B" w:rsidRDefault="00A80424" w:rsidP="00847133">
      <w:pPr>
        <w:spacing w:line="254" w:lineRule="auto"/>
        <w:ind w:left="2880" w:right="3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b/>
          <w:sz w:val="24"/>
          <w:szCs w:val="24"/>
        </w:rPr>
        <w:t>o dodjeli financijskih sredstava za financiranje projekata i programa koje pr</w:t>
      </w:r>
      <w:r w:rsidR="00FB5827" w:rsidRPr="0095226B">
        <w:rPr>
          <w:rFonts w:ascii="Times New Roman" w:eastAsia="Times New Roman" w:hAnsi="Times New Roman" w:cs="Times New Roman"/>
          <w:b/>
          <w:sz w:val="24"/>
          <w:szCs w:val="24"/>
        </w:rPr>
        <w:t>ovode udruge na pod</w:t>
      </w:r>
      <w:r w:rsidR="006A3BB1" w:rsidRPr="0095226B">
        <w:rPr>
          <w:rFonts w:ascii="Times New Roman" w:eastAsia="Times New Roman" w:hAnsi="Times New Roman" w:cs="Times New Roman"/>
          <w:b/>
          <w:sz w:val="24"/>
          <w:szCs w:val="24"/>
        </w:rPr>
        <w:t>ručju O</w:t>
      </w:r>
      <w:r w:rsidR="00FB5827" w:rsidRPr="0095226B">
        <w:rPr>
          <w:rFonts w:ascii="Times New Roman" w:eastAsia="Times New Roman" w:hAnsi="Times New Roman" w:cs="Times New Roman"/>
          <w:b/>
          <w:sz w:val="24"/>
          <w:szCs w:val="24"/>
        </w:rPr>
        <w:t xml:space="preserve">pćine </w:t>
      </w:r>
      <w:r w:rsidR="006428D9" w:rsidRPr="0095226B">
        <w:rPr>
          <w:rFonts w:ascii="Times New Roman" w:eastAsia="Times New Roman" w:hAnsi="Times New Roman" w:cs="Times New Roman"/>
          <w:b/>
          <w:sz w:val="24"/>
          <w:szCs w:val="24"/>
        </w:rPr>
        <w:t>Čepin za 2017</w:t>
      </w:r>
      <w:r w:rsidRPr="0095226B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:rsidR="00847133" w:rsidRDefault="00847133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26B" w:rsidRPr="002B1688" w:rsidRDefault="0095226B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95226B" w:rsidRPr="0095226B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6428D9">
      <w:pPr>
        <w:spacing w:line="24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Općina Čepin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 xml:space="preserve"> ovom Odlukom utvrđuje suradnju s udrugama koje su podnijele prijavu na Javni natječaj za financiranje programa i projekata koje provode udruge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na području Općine Čepin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 xml:space="preserve"> (u nastavku: Javni 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natječaj) </w:t>
      </w:r>
      <w:r w:rsidR="0095226B">
        <w:rPr>
          <w:rFonts w:ascii="Times New Roman" w:eastAsia="Times New Roman" w:hAnsi="Times New Roman" w:cs="Times New Roman"/>
          <w:sz w:val="24"/>
          <w:szCs w:val="24"/>
        </w:rPr>
        <w:t>objavljen dana 20. siječnja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. godine na službenoj internets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koj stranici Općine Čepin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6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www.cepin</w:t>
      </w:r>
      <w:r w:rsidR="00A80424" w:rsidRPr="002B16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.hr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26B" w:rsidRDefault="0095226B">
      <w:pPr>
        <w:spacing w:line="0" w:lineRule="atLeast"/>
        <w:ind w:left="6880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>
      <w:pPr>
        <w:spacing w:line="0" w:lineRule="atLeast"/>
        <w:ind w:left="6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24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sz w:val="24"/>
          <w:szCs w:val="24"/>
        </w:rPr>
        <w:lastRenderedPageBreak/>
        <w:t>Članak 2.</w:t>
      </w:r>
    </w:p>
    <w:p w:rsidR="0095226B" w:rsidRPr="0095226B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A80424" w:rsidP="0095226B">
      <w:pPr>
        <w:spacing w:line="247" w:lineRule="auto"/>
        <w:ind w:right="3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Sukladno odredbama ove Odluke, osigurat će se f</w:t>
      </w:r>
      <w:r w:rsidR="0095226B">
        <w:rPr>
          <w:rFonts w:ascii="Times New Roman" w:eastAsia="Times New Roman" w:hAnsi="Times New Roman" w:cs="Times New Roman"/>
          <w:sz w:val="24"/>
          <w:szCs w:val="24"/>
        </w:rPr>
        <w:t>inancijska sredstva za projekte/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programe koje je pr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 xml:space="preserve">edložilo Povjerenstvo za ocjenjivanje </w:t>
      </w:r>
      <w:r w:rsidR="0095226B" w:rsidRPr="0095226B">
        <w:rPr>
          <w:rFonts w:ascii="Times New Roman" w:eastAsia="Times New Roman" w:hAnsi="Times New Roman" w:cs="Times New Roman"/>
          <w:sz w:val="24"/>
          <w:szCs w:val="24"/>
        </w:rPr>
        <w:t>prijavljenih programa i/ili projekata</w:t>
      </w:r>
      <w:r w:rsidR="0095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26B" w:rsidRPr="0095226B">
        <w:rPr>
          <w:rFonts w:ascii="Times New Roman" w:eastAsia="Times New Roman" w:hAnsi="Times New Roman" w:cs="Times New Roman"/>
          <w:sz w:val="24"/>
          <w:szCs w:val="24"/>
        </w:rPr>
        <w:t>prijavljenih na Javni natječaj za fi</w:t>
      </w:r>
      <w:r w:rsidR="0095226B">
        <w:rPr>
          <w:rFonts w:ascii="Times New Roman" w:eastAsia="Times New Roman" w:hAnsi="Times New Roman" w:cs="Times New Roman"/>
          <w:sz w:val="24"/>
          <w:szCs w:val="24"/>
        </w:rPr>
        <w:t xml:space="preserve">nanciranje programa i projekata </w:t>
      </w:r>
      <w:r w:rsidR="0095226B" w:rsidRPr="0095226B">
        <w:rPr>
          <w:rFonts w:ascii="Times New Roman" w:eastAsia="Times New Roman" w:hAnsi="Times New Roman" w:cs="Times New Roman"/>
          <w:sz w:val="24"/>
          <w:szCs w:val="24"/>
        </w:rPr>
        <w:t xml:space="preserve">koje provode udruge na području Općine Čepin 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 xml:space="preserve">(u 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nastavku: Povjerenstvo).</w:t>
      </w:r>
    </w:p>
    <w:p w:rsidR="0095226B" w:rsidRDefault="0095226B">
      <w:pPr>
        <w:spacing w:line="0" w:lineRule="atLeast"/>
        <w:ind w:left="69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</w:p>
    <w:p w:rsidR="00A80424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95226B" w:rsidRPr="0095226B" w:rsidRDefault="0095226B" w:rsidP="0095226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 w:rsidP="006428D9">
      <w:pPr>
        <w:spacing w:line="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26B" w:rsidRDefault="0095226B" w:rsidP="0095226B">
      <w:pPr>
        <w:spacing w:line="0" w:lineRule="atLeast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provedbu članka 1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 xml:space="preserve"> ove Odluke, Općina Čepin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 xml:space="preserve"> će osigurati financijska sredstva u ukupnom iznosu od </w:t>
      </w:r>
      <w:r w:rsidR="001352A9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EA01F0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A80424" w:rsidRPr="0095226B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, a koja sredstva će teretiti Prora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>čun Općine Čepin za 2017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. godine i to slijedeće pozicije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226B" w:rsidRDefault="0095226B" w:rsidP="0095226B">
      <w:pPr>
        <w:spacing w:line="0" w:lineRule="atLeast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Pozicija 513, A</w:t>
      </w:r>
      <w:r w:rsidRPr="00454F8A">
        <w:rPr>
          <w:rFonts w:ascii="Times New Roman" w:eastAsia="Times New Roman" w:hAnsi="Times New Roman" w:cs="Times New Roman"/>
          <w:sz w:val="24"/>
          <w:szCs w:val="24"/>
        </w:rPr>
        <w:t>ktivnost</w:t>
      </w:r>
      <w:r>
        <w:rPr>
          <w:rFonts w:ascii="Times New Roman" w:eastAsia="Times New Roman" w:hAnsi="Times New Roman" w:cs="Times New Roman"/>
          <w:sz w:val="24"/>
          <w:szCs w:val="24"/>
        </w:rPr>
        <w:t>: A101201 Javne potrebe u sportu</w:t>
      </w:r>
    </w:p>
    <w:p w:rsidR="0095226B" w:rsidRDefault="0095226B" w:rsidP="0095226B">
      <w:pPr>
        <w:spacing w:line="0" w:lineRule="atLeast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Pozicija 515, Aktivnost: A100802 Amaterska kulturno umjetnička društva i udruge</w:t>
      </w:r>
    </w:p>
    <w:p w:rsidR="0095226B" w:rsidRDefault="0095226B" w:rsidP="0095226B">
      <w:pPr>
        <w:spacing w:line="0" w:lineRule="atLeast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Pozicija 516, Aktivnost: A100903 Donacije udrugama ostalih društvenih djelatnosti</w:t>
      </w:r>
    </w:p>
    <w:p w:rsidR="0095226B" w:rsidRPr="0095226B" w:rsidRDefault="0095226B" w:rsidP="0095226B">
      <w:pPr>
        <w:spacing w:line="0" w:lineRule="atLeast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Pozicija 527, Aktivnost: A101103 Zaštita i spašavanje</w:t>
      </w:r>
    </w:p>
    <w:p w:rsidR="00A80424" w:rsidRPr="002B1688" w:rsidRDefault="00A80424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95226B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A80424" w:rsidRPr="002B1688" w:rsidRDefault="00A80424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95226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Sredstva iz članka 3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. ove Odluke raspoređuju se na slijedeće udruge:</w:t>
      </w:r>
    </w:p>
    <w:p w:rsidR="00A80424" w:rsidRDefault="00A80424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176"/>
        <w:gridCol w:w="1548"/>
        <w:gridCol w:w="1536"/>
        <w:gridCol w:w="2189"/>
        <w:gridCol w:w="2189"/>
        <w:gridCol w:w="1374"/>
        <w:gridCol w:w="1371"/>
        <w:gridCol w:w="963"/>
      </w:tblGrid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prijavitelja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prijavitelja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OIB prijavitelja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projekta/programa (kn)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(kn)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odobrenih sredstava (kn)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NOGOMETNA ŠKOLA NK "ČEPIN"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Ulica grada Vukovara 16,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77620841669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limaća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školovanog nogometaša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117.050,00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74,67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KULTURNO UMJETNIČKO DRUŠTVO "IVAN KAPISTRAN ADAMOVIĆ"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Kralja Zvonimira 96,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29043361000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rad KUD-a „Ivan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Kapistran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Adamović“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200.800,00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200.800,00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72,33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KULTURNO UMJETNIČKO DRUŠTVO ČEPINSKI MARTINCI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Stjepana Radića 55, 31431 Čepinski Martinci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65142166526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Kukuruzijada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72,33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POZITIVNI I SRETNI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Bana Josipa Jelačića 39,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35943276350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Centar za djecu i mlade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42.104,00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72,33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POZITIVNI I SRETNI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Bana Josipa Jelačića 39,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35943276350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Programiranje i robotika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19.100,00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71,67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ODBOJKAŠKI KLUB „ČEPIN“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Kralja Zvonimira 100,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83068229275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Sport za mlade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178.750,00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62.000,00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VETERANA VOJNE POLICIJE IZ DOMOVINSKOG RATA OSJEČKO-BARANJSKE ŽUPANIJE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Zrinske gore 19,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02484295027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Tragovima bojišta naših (sjećanje na poginule suborce i prijatelje)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71.256,87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26.220,00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69,33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RAME UZ RAME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Kralja Zvonimira 277,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86585742221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program za djecu Općine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10.600,00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INICIJATIVA ZA RAZVOJ ZAJEDNICE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Petra Preradovića 17,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02385865178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„Info centar“ Udruge Inicijativa za razvoj zajednice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22.000,00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17.016,34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UMIROVLJENIKA OPĆINE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Kralja Zvonimira 96,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66286909759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„Dnevni boravak“ za osobe starije životne dobi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67,33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NOGOMETNI KLUB "ČEPIN"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Ulica grada Vukovara 16,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72064862174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Natjecanje u nogometnoj regionalnoj ligi Istok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223.500,00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ŠPORTSKO RIBOLOVNO DRUŠTVO "ČEPIN"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Kralja Zvonimira 96,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64540943840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Promocija športskog ribolova i Općine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41.070,00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31.370,00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66,33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LOVAČKO DRUŠTVO "ČEPIN"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A. Stepinca 17,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56244621731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Osiguranje lovišta od naleta vozila na divljač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8.480,00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8.480,00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NOGOMETNI KLUB "TOMISLAV" LIVANA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Cvjetna ulica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31431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Livana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64303333687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plan rada za 2017. g.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177.500,00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64.000,00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64,67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ZA RAD S MLADIMA "BREZA"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Jagera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 31000 Osijek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66302045356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Perma kulturi!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168.000,00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93.320,00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64,33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LIKOVNA UDRUGA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Zvonimira 214a,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89282732470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Likovna radionica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14.600,00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14.600,00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KINOLOŠKO DRUŠTVO "ČEPIN"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Tomislava 49,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63518910517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Obuka pasa i regionalna utakmica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9.535,00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4.767,50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62,33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NOGOMETNI KLUB "BSK" – BEKETINCI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Čepinska 138, 31403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Beketinci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09608907490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Nogometni klub „BSK“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Beketinci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95226B" w:rsidRPr="0095226B" w:rsidRDefault="00613681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5226B"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613681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5226B"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613681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62,33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ODRED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IZVIĐAČA „SUNCOKRET“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K. Zvonimira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98199901828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Izviđački program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44.500,00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29.500,00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61,67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ŠPORTSKIH RIBOLOVACA RATNIH VOJNIH INVALIDA I BRANITELJA IZ DOMOVINSKOG RATA "ČEPIN-IVANOVAC"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Zvonimira 96,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26484368721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Razvoj ribolovnog sporta i turizma te rehabilitacija braniteljske populacije u Općini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23.000,00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17.300,00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61,67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RAME UZ RAME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Zvonimira 277,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86585742221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Rame uz rame do treće dobi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4.450,00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3.950,00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ŠAHOVSKI KLUB "ČEPIN"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Zvonimira 176,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81338988190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Provedba programa javnih potreba u kulturi Općine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21.040,00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18.040,00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LOVAČKO DRUŠTVO "ČEPIN"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A. Stepinca 17,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56244621731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društva na manifestacijama, organizacija otvaranja i zatvaranja lovne sezone tijekom 2017.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NOGOMETNI KLUB "KLAS"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Neretvanska 10,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19007222951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plan rada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 Čepin 2017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57,67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UDRUGA ZA UZGOJ MALIH ŽIVOTINJA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"FLORENTINAC"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K. Zvonimira 70,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88119676930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Izložba malih životinja „Čepin 2017“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55,67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BOĆARSKI KLUB „ČEPIN“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Kalnička 0,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71177702963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Liga natjecanje u III hrvatskoj boćarskoj ligi „Zagreb-Slavonija“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46.462,00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40.162,00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54,33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KONJIČKI KLUB "SLAVONAC"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Augusta Šenoe 37,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48158590497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rad Konjičkog kluba „Slavonac“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14.350,00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14.350,00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53,67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DJEČJI ZBOR "MOZARTINE"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Novačka 351, 10000 Zagreb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40837433443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Koncert Dječjeg zbora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Scarlattine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14.500,00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KOŠARKAŠKA AKADEMIJA „ČEPIN“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Plješevička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09680414694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Javni natječaj za financiranje projekata i programa udruga Općine Čepin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1352A9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226B"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NOGOMETNA ŠKOLA MLADEŽI "NK TOMISLAV-LIVANA"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Cvjetna ulica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31431 </w:t>
            </w: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Livana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30233855910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plan rada za 2017. g.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92.200,00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44.000,00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BIOTEKA - UDRUGA ZA PROMICANJE BIOLOGIJE I SRODNIH ZNANOSTI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Kamenarka</w:t>
            </w:r>
            <w:proofErr w:type="spellEnd"/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28H, 10010 Zagreb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55178657512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Otključajmo tajne živog svijeta!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28.402,00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25.902,00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BODY BUILDING KLUB "BLUE GYM OSIJEK"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Omladinska 116,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88772569431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Promicanje, razvitak i unaprjeđenje tjelesne aktivnosti ljudi različitih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dobnih skupina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22.440,00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22.440,00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KONJOGOJSKA UDRUGA "ČEPIN"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Kolodvorska 30,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12886381100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Program rada Konjogojske udruge „Čepin“ za 2017. godinu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42.500,00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42.500,00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5226B" w:rsidRPr="0095226B" w:rsidTr="00D505DA">
        <w:tc>
          <w:tcPr>
            <w:tcW w:w="67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UDRUGA DRAGOVOLJACA HRVATSKIH OBRAMBENIH SNAGA ČEPIN</w:t>
            </w:r>
          </w:p>
        </w:tc>
        <w:tc>
          <w:tcPr>
            <w:tcW w:w="2126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K. Zvonimira 20b, 31431 Čepin</w:t>
            </w:r>
          </w:p>
        </w:tc>
        <w:tc>
          <w:tcPr>
            <w:tcW w:w="1391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20220031365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UDHOS-2017.</w:t>
            </w:r>
          </w:p>
        </w:tc>
        <w:tc>
          <w:tcPr>
            <w:tcW w:w="1989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30.192,00</w:t>
            </w:r>
          </w:p>
        </w:tc>
        <w:tc>
          <w:tcPr>
            <w:tcW w:w="1860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30.192,00</w:t>
            </w:r>
          </w:p>
        </w:tc>
        <w:tc>
          <w:tcPr>
            <w:tcW w:w="1843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928" w:type="dxa"/>
            <w:shd w:val="clear" w:color="auto" w:fill="auto"/>
          </w:tcPr>
          <w:p w:rsidR="0095226B" w:rsidRPr="0095226B" w:rsidRDefault="0095226B" w:rsidP="0095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</w:rPr>
              <w:t>46,33</w:t>
            </w:r>
          </w:p>
        </w:tc>
        <w:bookmarkStart w:id="1" w:name="_GoBack"/>
        <w:bookmarkEnd w:id="1"/>
      </w:tr>
    </w:tbl>
    <w:p w:rsidR="0095226B" w:rsidRPr="002B1688" w:rsidRDefault="0095226B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95226B" w:rsidRDefault="0095226B" w:rsidP="0095226B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26B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A80424" w:rsidRPr="002B1688" w:rsidRDefault="00A80424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26B" w:rsidRDefault="0095226B" w:rsidP="006428D9">
      <w:pPr>
        <w:spacing w:line="248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6428D9" w:rsidP="0095226B">
      <w:pPr>
        <w:spacing w:line="248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Općina Čepin</w:t>
      </w:r>
      <w:r w:rsidR="0095226B">
        <w:rPr>
          <w:rFonts w:ascii="Times New Roman" w:eastAsia="Times New Roman" w:hAnsi="Times New Roman" w:cs="Times New Roman"/>
          <w:sz w:val="24"/>
          <w:szCs w:val="24"/>
        </w:rPr>
        <w:t xml:space="preserve"> će s udrugama iz članka 4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. ove Odluke kojima su odobrena financijska sredstva sklopiti ugovor o dodjeli financijskih sredstva kojim će regulirati međusobne odnose.</w:t>
      </w:r>
    </w:p>
    <w:p w:rsidR="0095226B" w:rsidRPr="002B1688" w:rsidRDefault="0095226B" w:rsidP="0095226B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945FD7" w:rsidP="00945FD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945FD7" w:rsidRPr="00945FD7" w:rsidRDefault="00945FD7" w:rsidP="00945FD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A80424" w:rsidP="00283FC6">
      <w:pPr>
        <w:spacing w:line="25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Udruga </w:t>
      </w:r>
      <w:r w:rsidR="00945FD7" w:rsidRPr="00945FD7">
        <w:rPr>
          <w:rFonts w:ascii="Times New Roman" w:eastAsia="Times New Roman" w:hAnsi="Times New Roman" w:cs="Times New Roman"/>
          <w:sz w:val="24"/>
          <w:szCs w:val="24"/>
        </w:rPr>
        <w:t>Hrvatsko društvo političkih zatvorenika, Podružnica Osječko-baranjska</w:t>
      </w:r>
      <w:r w:rsidR="00945FD7">
        <w:rPr>
          <w:rFonts w:ascii="Times New Roman" w:eastAsia="Times New Roman" w:hAnsi="Times New Roman" w:cs="Times New Roman"/>
          <w:sz w:val="24"/>
          <w:szCs w:val="24"/>
        </w:rPr>
        <w:t xml:space="preserve">, J. J. Strossmayera 1, Osijek, odbijena je iz razloga što nije udovoljila formalnim uvjetima Javnog natječaja budući </w:t>
      </w:r>
      <w:r w:rsidR="00945FD7" w:rsidRPr="00945FD7">
        <w:rPr>
          <w:rFonts w:ascii="Times New Roman" w:eastAsia="Times New Roman" w:hAnsi="Times New Roman" w:cs="Times New Roman"/>
          <w:sz w:val="24"/>
          <w:szCs w:val="24"/>
        </w:rPr>
        <w:t>iz pravovremeno dostavljenog Opisa projekta ista nije ničim dokazala provođenje aktivnosti od općeg interesa za Općinu Čepin</w:t>
      </w:r>
      <w:r w:rsidR="00283FC6">
        <w:rPr>
          <w:rFonts w:ascii="Times New Roman" w:eastAsia="Times New Roman" w:hAnsi="Times New Roman" w:cs="Times New Roman"/>
          <w:sz w:val="24"/>
          <w:szCs w:val="24"/>
        </w:rPr>
        <w:t>, te nije u prijavi na Javni n</w:t>
      </w:r>
      <w:r w:rsidR="00945FD7" w:rsidRPr="00945FD7">
        <w:rPr>
          <w:rFonts w:ascii="Times New Roman" w:eastAsia="Times New Roman" w:hAnsi="Times New Roman" w:cs="Times New Roman"/>
          <w:sz w:val="24"/>
          <w:szCs w:val="24"/>
        </w:rPr>
        <w:t>atječaj priložila uvjerenje nadležnog suda, ne starije od šest (6) mjeseci od dana objave javnog natječaja, da se protiv osobe ovlaštene za zastupanje udruge ne vodi kazneni</w:t>
      </w:r>
      <w:r w:rsidR="00283FC6">
        <w:rPr>
          <w:rFonts w:ascii="Times New Roman" w:eastAsia="Times New Roman" w:hAnsi="Times New Roman" w:cs="Times New Roman"/>
          <w:sz w:val="24"/>
          <w:szCs w:val="24"/>
        </w:rPr>
        <w:t xml:space="preserve"> postupak</w:t>
      </w:r>
      <w:r w:rsidRPr="00283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FC6" w:rsidRPr="002B1688" w:rsidRDefault="00283FC6" w:rsidP="00283FC6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283FC6" w:rsidP="00283FC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FC6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283FC6" w:rsidRPr="00283FC6" w:rsidRDefault="00283FC6" w:rsidP="00283FC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2B1688" w:rsidRDefault="00A80424" w:rsidP="00283FC6">
      <w:pPr>
        <w:spacing w:line="239" w:lineRule="auto"/>
        <w:ind w:right="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Udruge imaju pravo podnijet</w:t>
      </w:r>
      <w:r w:rsidR="00B65BF1">
        <w:rPr>
          <w:rFonts w:ascii="Times New Roman" w:eastAsia="Times New Roman" w:hAnsi="Times New Roman" w:cs="Times New Roman"/>
          <w:sz w:val="24"/>
          <w:szCs w:val="24"/>
        </w:rPr>
        <w:t xml:space="preserve">i prigovor na ovu Odluku koji 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>se podnosi U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pravnom odjelu 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>za upravno pravne posl</w:t>
      </w:r>
      <w:r w:rsidR="00B65BF1">
        <w:rPr>
          <w:rFonts w:ascii="Times New Roman" w:eastAsia="Times New Roman" w:hAnsi="Times New Roman" w:cs="Times New Roman"/>
          <w:sz w:val="24"/>
          <w:szCs w:val="24"/>
        </w:rPr>
        <w:t xml:space="preserve">ove, društvene 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>djelatnosti i socijalnu skrb Općine Čepin, K. Zvonimira 105, 31431 Čepin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i to u roku </w:t>
      </w:r>
      <w:r w:rsidR="00B65BF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8 (os</w:t>
      </w:r>
      <w:r w:rsidR="00B65BF1">
        <w:rPr>
          <w:rFonts w:ascii="Times New Roman" w:eastAsia="Times New Roman" w:hAnsi="Times New Roman" w:cs="Times New Roman"/>
          <w:sz w:val="24"/>
          <w:szCs w:val="24"/>
        </w:rPr>
        <w:t xml:space="preserve">am) dana od dana dostave 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Odluke.</w:t>
      </w:r>
    </w:p>
    <w:p w:rsidR="00A80424" w:rsidRPr="002B1688" w:rsidRDefault="00A8042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6428D9" w:rsidP="00B65BF1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Odluku po prigovoru donosi općinski načelnik Općine Čepin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 xml:space="preserve"> i to u roku </w:t>
      </w:r>
      <w:r w:rsidR="00B65BF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A80424" w:rsidRPr="002B1688">
        <w:rPr>
          <w:rFonts w:ascii="Times New Roman" w:eastAsia="Times New Roman" w:hAnsi="Times New Roman" w:cs="Times New Roman"/>
          <w:sz w:val="24"/>
          <w:szCs w:val="24"/>
        </w:rPr>
        <w:t>8 (osam) dana od dana primitka prigovora.</w:t>
      </w:r>
    </w:p>
    <w:p w:rsidR="0041770E" w:rsidRDefault="0041770E" w:rsidP="0041770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 w:rsidP="0041770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 w:rsidP="0041770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41770E" w:rsidP="0041770E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Članak 8.</w:t>
      </w:r>
    </w:p>
    <w:p w:rsidR="0041770E" w:rsidRPr="002B1688" w:rsidRDefault="0041770E" w:rsidP="0041770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24" w:rsidRPr="002B1688" w:rsidRDefault="00A80424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A80424" w:rsidP="0041770E">
      <w:pPr>
        <w:spacing w:line="247" w:lineRule="auto"/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8"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biti će objavljena na službenoj internets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>koj stranici Općine Čepin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8D9" w:rsidRPr="002B16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www.cepin</w:t>
      </w:r>
      <w:r w:rsidRPr="002B16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.hr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 xml:space="preserve"> i na Og</w:t>
      </w:r>
      <w:r w:rsidR="006428D9" w:rsidRPr="002B1688">
        <w:rPr>
          <w:rFonts w:ascii="Times New Roman" w:eastAsia="Times New Roman" w:hAnsi="Times New Roman" w:cs="Times New Roman"/>
          <w:sz w:val="24"/>
          <w:szCs w:val="24"/>
        </w:rPr>
        <w:t>lasnoj ploči Općine Čepin</w:t>
      </w:r>
      <w:r w:rsidRPr="002B1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70E" w:rsidRDefault="0041770E" w:rsidP="0041770E">
      <w:pPr>
        <w:spacing w:line="24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Default="0041770E" w:rsidP="0041770E">
      <w:pPr>
        <w:spacing w:line="247" w:lineRule="auto"/>
        <w:ind w:left="9360"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41770E" w:rsidRDefault="0041770E" w:rsidP="0041770E">
      <w:pPr>
        <w:spacing w:line="247" w:lineRule="auto"/>
        <w:ind w:left="1008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Dražen Tonkovac</w:t>
      </w:r>
    </w:p>
    <w:p w:rsidR="0041770E" w:rsidRDefault="0041770E" w:rsidP="0041770E">
      <w:pPr>
        <w:spacing w:line="24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 w:rsidP="0041770E">
      <w:pPr>
        <w:spacing w:line="24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Pr="002B1688" w:rsidRDefault="0041770E" w:rsidP="0041770E">
      <w:pPr>
        <w:spacing w:line="24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0424" w:rsidRPr="0041770E" w:rsidRDefault="0041770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DOSTAVITI</w:t>
      </w:r>
      <w:r w:rsidR="00A80424" w:rsidRPr="004177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0424" w:rsidRPr="0041770E" w:rsidRDefault="00A80424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70E" w:rsidRDefault="0041770E" w:rsidP="0041770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Upravnom odjelu za upravno-pravne poslove,</w:t>
      </w:r>
    </w:p>
    <w:p w:rsidR="0041770E" w:rsidRDefault="0041770E" w:rsidP="0041770E">
      <w:pPr>
        <w:tabs>
          <w:tab w:val="left" w:pos="720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0E">
        <w:rPr>
          <w:rFonts w:ascii="Times New Roman" w:eastAsia="Times New Roman" w:hAnsi="Times New Roman" w:cs="Times New Roman"/>
          <w:sz w:val="24"/>
          <w:szCs w:val="24"/>
        </w:rPr>
        <w:t xml:space="preserve">društvene djelatnosti i socijalnu skrb </w:t>
      </w:r>
      <w:r>
        <w:rPr>
          <w:rFonts w:ascii="Times New Roman" w:eastAsia="Times New Roman" w:hAnsi="Times New Roman" w:cs="Times New Roman"/>
          <w:sz w:val="24"/>
          <w:szCs w:val="24"/>
        </w:rPr>
        <w:t>radi dostave</w:t>
      </w:r>
    </w:p>
    <w:p w:rsidR="00A80424" w:rsidRPr="0041770E" w:rsidRDefault="0041770E" w:rsidP="0041770E">
      <w:pPr>
        <w:tabs>
          <w:tab w:val="left" w:pos="720"/>
        </w:tabs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="00A80424" w:rsidRPr="0041770E">
        <w:rPr>
          <w:rFonts w:ascii="Times New Roman" w:eastAsia="Times New Roman" w:hAnsi="Times New Roman" w:cs="Times New Roman"/>
          <w:sz w:val="24"/>
          <w:szCs w:val="24"/>
        </w:rPr>
        <w:t>Udrugama iz ove Odluke, svima</w:t>
      </w:r>
    </w:p>
    <w:p w:rsidR="00A80424" w:rsidRPr="0041770E" w:rsidRDefault="00A8042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70E">
        <w:rPr>
          <w:rFonts w:ascii="Times New Roman" w:eastAsia="Times New Roman" w:hAnsi="Times New Roman" w:cs="Times New Roman"/>
          <w:sz w:val="24"/>
          <w:szCs w:val="24"/>
        </w:rPr>
        <w:t>Pismohrana, ovdje</w:t>
      </w:r>
    </w:p>
    <w:sectPr w:rsidR="00A80424" w:rsidRPr="0041770E">
      <w:pgSz w:w="16840" w:h="11904" w:orient="landscape"/>
      <w:pgMar w:top="1390" w:right="1600" w:bottom="1440" w:left="1420" w:header="0" w:footer="0" w:gutter="0"/>
      <w:cols w:space="0" w:equalWidth="0">
        <w:col w:w="13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0927C3C"/>
    <w:lvl w:ilvl="0" w:tplc="ACBC13D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87E4C3DE">
      <w:start w:val="1"/>
      <w:numFmt w:val="bullet"/>
      <w:lvlText w:val=""/>
      <w:lvlJc w:val="left"/>
    </w:lvl>
    <w:lvl w:ilvl="2" w:tplc="ACB892AA">
      <w:start w:val="1"/>
      <w:numFmt w:val="bullet"/>
      <w:lvlText w:val=""/>
      <w:lvlJc w:val="left"/>
    </w:lvl>
    <w:lvl w:ilvl="3" w:tplc="19C27112">
      <w:start w:val="1"/>
      <w:numFmt w:val="bullet"/>
      <w:lvlText w:val=""/>
      <w:lvlJc w:val="left"/>
    </w:lvl>
    <w:lvl w:ilvl="4" w:tplc="5238AB2A">
      <w:start w:val="1"/>
      <w:numFmt w:val="bullet"/>
      <w:lvlText w:val=""/>
      <w:lvlJc w:val="left"/>
    </w:lvl>
    <w:lvl w:ilvl="5" w:tplc="081EA24E">
      <w:start w:val="1"/>
      <w:numFmt w:val="bullet"/>
      <w:lvlText w:val=""/>
      <w:lvlJc w:val="left"/>
    </w:lvl>
    <w:lvl w:ilvl="6" w:tplc="F430919E">
      <w:start w:val="1"/>
      <w:numFmt w:val="bullet"/>
      <w:lvlText w:val=""/>
      <w:lvlJc w:val="left"/>
    </w:lvl>
    <w:lvl w:ilvl="7" w:tplc="01F0B2EC">
      <w:start w:val="1"/>
      <w:numFmt w:val="bullet"/>
      <w:lvlText w:val=""/>
      <w:lvlJc w:val="left"/>
    </w:lvl>
    <w:lvl w:ilvl="8" w:tplc="772066B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5C5"/>
    <w:rsid w:val="000A5E30"/>
    <w:rsid w:val="001352A9"/>
    <w:rsid w:val="00283FC6"/>
    <w:rsid w:val="002B1688"/>
    <w:rsid w:val="002F75C5"/>
    <w:rsid w:val="0041770E"/>
    <w:rsid w:val="00613681"/>
    <w:rsid w:val="006428D9"/>
    <w:rsid w:val="006A3BB1"/>
    <w:rsid w:val="006C3134"/>
    <w:rsid w:val="00822362"/>
    <w:rsid w:val="00847133"/>
    <w:rsid w:val="00945FD7"/>
    <w:rsid w:val="0095226B"/>
    <w:rsid w:val="00A80424"/>
    <w:rsid w:val="00B63751"/>
    <w:rsid w:val="00B65BF1"/>
    <w:rsid w:val="00E77AAB"/>
    <w:rsid w:val="00EA01F0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CA67-20B2-4B99-96E2-03D36AD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52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3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Tolj</dc:creator>
  <cp:keywords/>
  <cp:lastModifiedBy>Kresimir Crnkovic</cp:lastModifiedBy>
  <cp:revision>6</cp:revision>
  <cp:lastPrinted>2017-03-23T11:44:00Z</cp:lastPrinted>
  <dcterms:created xsi:type="dcterms:W3CDTF">2017-03-17T12:37:00Z</dcterms:created>
  <dcterms:modified xsi:type="dcterms:W3CDTF">2017-03-23T11:45:00Z</dcterms:modified>
</cp:coreProperties>
</file>