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BB" w:rsidRPr="00774D3E" w:rsidRDefault="00E32ABB" w:rsidP="00E32ABB">
      <w:pPr>
        <w:rPr>
          <w:b/>
        </w:rPr>
      </w:pPr>
      <w:r w:rsidRPr="00774D3E">
        <w:rPr>
          <w:b/>
        </w:rPr>
        <w:t>OPĆINA ČEPIN, Kralja Zvonimira 105</w:t>
      </w:r>
    </w:p>
    <w:p w:rsidR="00E32ABB" w:rsidRDefault="00E32ABB" w:rsidP="00E32ABB"/>
    <w:p w:rsidR="00E32ABB" w:rsidRPr="00774D3E" w:rsidRDefault="00E32ABB" w:rsidP="00E32ABB">
      <w:pPr>
        <w:jc w:val="center"/>
        <w:rPr>
          <w:b/>
        </w:rPr>
      </w:pPr>
      <w:r w:rsidRPr="00774D3E">
        <w:rPr>
          <w:b/>
        </w:rPr>
        <w:t>REGISTAR UGOVORA JAVNE NABAVE</w:t>
      </w:r>
      <w:r>
        <w:rPr>
          <w:b/>
        </w:rPr>
        <w:t xml:space="preserve"> 2016.</w:t>
      </w:r>
    </w:p>
    <w:p w:rsidR="00E32ABB" w:rsidRDefault="00E32ABB" w:rsidP="00E32ABB">
      <w:pPr>
        <w:jc w:val="center"/>
      </w:pPr>
    </w:p>
    <w:p w:rsidR="00E32ABB" w:rsidRPr="00774D3E" w:rsidRDefault="00E32ABB" w:rsidP="00E32ABB">
      <w:pPr>
        <w:jc w:val="both"/>
        <w:rPr>
          <w:b/>
        </w:rPr>
      </w:pPr>
      <w:r w:rsidRPr="00774D3E">
        <w:rPr>
          <w:b/>
        </w:rPr>
        <w:t>I</w:t>
      </w:r>
      <w:r w:rsidRPr="00774D3E">
        <w:rPr>
          <w:b/>
        </w:rPr>
        <w:tab/>
        <w:t>Ugovori o javnoj nabavi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9"/>
        <w:gridCol w:w="2510"/>
        <w:gridCol w:w="1006"/>
        <w:gridCol w:w="1044"/>
        <w:gridCol w:w="1275"/>
        <w:gridCol w:w="1386"/>
        <w:gridCol w:w="1349"/>
        <w:gridCol w:w="2014"/>
        <w:gridCol w:w="1387"/>
        <w:gridCol w:w="1384"/>
      </w:tblGrid>
      <w:tr w:rsidR="00E32ABB" w:rsidTr="00A8337E">
        <w:tc>
          <w:tcPr>
            <w:tcW w:w="639" w:type="dxa"/>
          </w:tcPr>
          <w:p w:rsidR="00E32ABB" w:rsidRDefault="00E32ABB" w:rsidP="000E64F2">
            <w:pPr>
              <w:jc w:val="both"/>
            </w:pPr>
            <w:r>
              <w:t>R.br.</w:t>
            </w:r>
          </w:p>
        </w:tc>
        <w:tc>
          <w:tcPr>
            <w:tcW w:w="2510" w:type="dxa"/>
          </w:tcPr>
          <w:p w:rsidR="00E32ABB" w:rsidRDefault="00E32ABB" w:rsidP="000E64F2">
            <w:pPr>
              <w:jc w:val="both"/>
            </w:pPr>
            <w:r>
              <w:t>Predmet ugovora</w:t>
            </w:r>
          </w:p>
        </w:tc>
        <w:tc>
          <w:tcPr>
            <w:tcW w:w="1006" w:type="dxa"/>
          </w:tcPr>
          <w:p w:rsidR="00E32ABB" w:rsidRDefault="00E32ABB" w:rsidP="000E64F2">
            <w:pPr>
              <w:jc w:val="both"/>
            </w:pPr>
            <w:proofErr w:type="spellStart"/>
            <w:r>
              <w:t>Evid.broj</w:t>
            </w:r>
            <w:proofErr w:type="spellEnd"/>
          </w:p>
        </w:tc>
        <w:tc>
          <w:tcPr>
            <w:tcW w:w="1044" w:type="dxa"/>
          </w:tcPr>
          <w:p w:rsidR="00E32ABB" w:rsidRDefault="00E32ABB" w:rsidP="000E64F2">
            <w:pPr>
              <w:jc w:val="both"/>
            </w:pPr>
            <w:r>
              <w:t>Vrsta postupka</w:t>
            </w:r>
          </w:p>
        </w:tc>
        <w:tc>
          <w:tcPr>
            <w:tcW w:w="1275" w:type="dxa"/>
          </w:tcPr>
          <w:p w:rsidR="00E32ABB" w:rsidRDefault="00E32ABB" w:rsidP="000E64F2">
            <w:pPr>
              <w:jc w:val="both"/>
            </w:pPr>
            <w:r>
              <w:t>Datum sklapanja</w:t>
            </w:r>
          </w:p>
        </w:tc>
        <w:tc>
          <w:tcPr>
            <w:tcW w:w="1386" w:type="dxa"/>
          </w:tcPr>
          <w:p w:rsidR="00E32ABB" w:rsidRDefault="00E32ABB" w:rsidP="000E64F2">
            <w:pPr>
              <w:jc w:val="both"/>
            </w:pPr>
            <w:r>
              <w:t>Iznos ugovora</w:t>
            </w:r>
          </w:p>
        </w:tc>
        <w:tc>
          <w:tcPr>
            <w:tcW w:w="1349" w:type="dxa"/>
          </w:tcPr>
          <w:p w:rsidR="00E32ABB" w:rsidRDefault="00E32ABB" w:rsidP="000E64F2">
            <w:pPr>
              <w:jc w:val="both"/>
            </w:pPr>
            <w:r>
              <w:t>Rok izvršenja</w:t>
            </w:r>
          </w:p>
        </w:tc>
        <w:tc>
          <w:tcPr>
            <w:tcW w:w="2014" w:type="dxa"/>
          </w:tcPr>
          <w:p w:rsidR="00E32ABB" w:rsidRDefault="00E32ABB" w:rsidP="000E64F2">
            <w:pPr>
              <w:jc w:val="both"/>
            </w:pPr>
            <w:r>
              <w:t>Naziv ponuditelja</w:t>
            </w:r>
          </w:p>
        </w:tc>
        <w:tc>
          <w:tcPr>
            <w:tcW w:w="1387" w:type="dxa"/>
          </w:tcPr>
          <w:p w:rsidR="00E32ABB" w:rsidRDefault="00E32ABB" w:rsidP="000E64F2">
            <w:pPr>
              <w:jc w:val="both"/>
            </w:pPr>
            <w:r>
              <w:t>Datum izvršenja</w:t>
            </w:r>
          </w:p>
        </w:tc>
        <w:tc>
          <w:tcPr>
            <w:tcW w:w="1384" w:type="dxa"/>
          </w:tcPr>
          <w:p w:rsidR="00E32ABB" w:rsidRDefault="00E32ABB" w:rsidP="000E64F2">
            <w:pPr>
              <w:jc w:val="both"/>
            </w:pPr>
            <w:r>
              <w:t>Konačni plaćeni iznos</w:t>
            </w:r>
          </w:p>
        </w:tc>
      </w:tr>
      <w:tr w:rsidR="00E32ABB" w:rsidTr="00A8337E">
        <w:tc>
          <w:tcPr>
            <w:tcW w:w="639" w:type="dxa"/>
          </w:tcPr>
          <w:p w:rsidR="00E32ABB" w:rsidRDefault="00E32ABB" w:rsidP="000E64F2">
            <w:pPr>
              <w:jc w:val="both"/>
            </w:pPr>
          </w:p>
          <w:p w:rsidR="00E32ABB" w:rsidRDefault="00E32ABB" w:rsidP="000E64F2">
            <w:pPr>
              <w:jc w:val="both"/>
            </w:pPr>
            <w:r>
              <w:t>1.</w:t>
            </w:r>
          </w:p>
        </w:tc>
        <w:tc>
          <w:tcPr>
            <w:tcW w:w="2510" w:type="dxa"/>
          </w:tcPr>
          <w:p w:rsidR="00E32ABB" w:rsidRDefault="00E32ABB" w:rsidP="000E64F2">
            <w:pPr>
              <w:jc w:val="both"/>
            </w:pPr>
            <w:r>
              <w:t>Opskrba električnom energijom</w:t>
            </w:r>
          </w:p>
        </w:tc>
        <w:tc>
          <w:tcPr>
            <w:tcW w:w="1006" w:type="dxa"/>
          </w:tcPr>
          <w:p w:rsidR="00E32ABB" w:rsidRDefault="00E32ABB" w:rsidP="000E64F2">
            <w:pPr>
              <w:jc w:val="both"/>
            </w:pPr>
          </w:p>
          <w:p w:rsidR="00E32ABB" w:rsidRDefault="00E32ABB" w:rsidP="000E64F2">
            <w:pPr>
              <w:jc w:val="both"/>
            </w:pPr>
            <w:r>
              <w:t>MV 1/16</w:t>
            </w:r>
          </w:p>
        </w:tc>
        <w:tc>
          <w:tcPr>
            <w:tcW w:w="1044" w:type="dxa"/>
          </w:tcPr>
          <w:p w:rsidR="00E32ABB" w:rsidRDefault="00E32ABB" w:rsidP="000E64F2">
            <w:pPr>
              <w:jc w:val="both"/>
            </w:pPr>
          </w:p>
          <w:p w:rsidR="00E32ABB" w:rsidRDefault="00E32ABB" w:rsidP="000E64F2">
            <w:pPr>
              <w:jc w:val="both"/>
            </w:pPr>
            <w:r>
              <w:t>otvoreni</w:t>
            </w:r>
          </w:p>
        </w:tc>
        <w:tc>
          <w:tcPr>
            <w:tcW w:w="1275" w:type="dxa"/>
          </w:tcPr>
          <w:p w:rsidR="00E32ABB" w:rsidRDefault="00E32ABB" w:rsidP="000E64F2">
            <w:pPr>
              <w:jc w:val="both"/>
            </w:pPr>
          </w:p>
          <w:p w:rsidR="00E32ABB" w:rsidRDefault="00C143A0" w:rsidP="000E64F2">
            <w:pPr>
              <w:jc w:val="both"/>
            </w:pPr>
            <w:r>
              <w:t>14.03.2016.</w:t>
            </w:r>
          </w:p>
        </w:tc>
        <w:tc>
          <w:tcPr>
            <w:tcW w:w="1386" w:type="dxa"/>
          </w:tcPr>
          <w:p w:rsidR="00E32ABB" w:rsidRDefault="00E32ABB" w:rsidP="00A8337E">
            <w:pPr>
              <w:jc w:val="both"/>
            </w:pPr>
          </w:p>
          <w:p w:rsidR="00A8337E" w:rsidRDefault="00A8337E" w:rsidP="00A8337E">
            <w:pPr>
              <w:jc w:val="both"/>
            </w:pPr>
            <w:r>
              <w:t>1.000.000,00</w:t>
            </w:r>
          </w:p>
        </w:tc>
        <w:tc>
          <w:tcPr>
            <w:tcW w:w="1349" w:type="dxa"/>
          </w:tcPr>
          <w:p w:rsidR="00E32ABB" w:rsidRDefault="00E32ABB" w:rsidP="000E64F2">
            <w:pPr>
              <w:jc w:val="both"/>
            </w:pPr>
          </w:p>
          <w:p w:rsidR="00E32ABB" w:rsidRDefault="00A8337E" w:rsidP="000E64F2">
            <w:pPr>
              <w:jc w:val="both"/>
            </w:pPr>
            <w:r>
              <w:t>dvije godine</w:t>
            </w:r>
          </w:p>
        </w:tc>
        <w:tc>
          <w:tcPr>
            <w:tcW w:w="2014" w:type="dxa"/>
          </w:tcPr>
          <w:p w:rsidR="00E32ABB" w:rsidRDefault="00E32ABB" w:rsidP="000E64F2">
            <w:pPr>
              <w:jc w:val="both"/>
            </w:pPr>
          </w:p>
          <w:p w:rsidR="00A8337E" w:rsidRDefault="00A8337E" w:rsidP="000E64F2">
            <w:pPr>
              <w:jc w:val="both"/>
            </w:pPr>
            <w:r>
              <w:t>GEN-I ZAGREB d.o.o</w:t>
            </w:r>
          </w:p>
        </w:tc>
        <w:tc>
          <w:tcPr>
            <w:tcW w:w="1387" w:type="dxa"/>
          </w:tcPr>
          <w:p w:rsidR="00E32ABB" w:rsidRDefault="00E32ABB" w:rsidP="000E64F2">
            <w:pPr>
              <w:jc w:val="both"/>
            </w:pPr>
          </w:p>
          <w:p w:rsidR="00E32ABB" w:rsidRDefault="00E32ABB" w:rsidP="000E64F2">
            <w:pPr>
              <w:jc w:val="both"/>
            </w:pPr>
          </w:p>
        </w:tc>
        <w:tc>
          <w:tcPr>
            <w:tcW w:w="1384" w:type="dxa"/>
          </w:tcPr>
          <w:p w:rsidR="00E32ABB" w:rsidRDefault="00E32ABB" w:rsidP="000E64F2">
            <w:pPr>
              <w:jc w:val="both"/>
            </w:pPr>
          </w:p>
          <w:p w:rsidR="00E32ABB" w:rsidRDefault="00E32ABB" w:rsidP="000E64F2">
            <w:pPr>
              <w:jc w:val="both"/>
            </w:pPr>
          </w:p>
        </w:tc>
      </w:tr>
      <w:tr w:rsidR="00596C76" w:rsidTr="00A8337E">
        <w:tc>
          <w:tcPr>
            <w:tcW w:w="639" w:type="dxa"/>
          </w:tcPr>
          <w:p w:rsidR="00596C76" w:rsidRDefault="00F51E9D" w:rsidP="000E64F2">
            <w:pPr>
              <w:jc w:val="both"/>
            </w:pPr>
            <w:r>
              <w:t>2.</w:t>
            </w:r>
          </w:p>
        </w:tc>
        <w:tc>
          <w:tcPr>
            <w:tcW w:w="2510" w:type="dxa"/>
          </w:tcPr>
          <w:p w:rsidR="00596C76" w:rsidRDefault="00F51E9D" w:rsidP="000E64F2">
            <w:pPr>
              <w:jc w:val="both"/>
            </w:pPr>
            <w:r>
              <w:t>Izvođenje radova na izgradnji parkova u Čepinu grupa A – dječje igralište i fitness na otvorenom</w:t>
            </w:r>
          </w:p>
        </w:tc>
        <w:tc>
          <w:tcPr>
            <w:tcW w:w="1006" w:type="dxa"/>
          </w:tcPr>
          <w:p w:rsidR="00596C76" w:rsidRDefault="00596C76" w:rsidP="000E64F2">
            <w:pPr>
              <w:jc w:val="both"/>
            </w:pPr>
          </w:p>
          <w:p w:rsidR="00F51E9D" w:rsidRDefault="00F51E9D" w:rsidP="000E64F2">
            <w:pPr>
              <w:jc w:val="both"/>
            </w:pPr>
          </w:p>
          <w:p w:rsidR="00F51E9D" w:rsidRDefault="00F51E9D" w:rsidP="000E64F2">
            <w:pPr>
              <w:jc w:val="both"/>
            </w:pPr>
          </w:p>
          <w:p w:rsidR="00F51E9D" w:rsidRDefault="00F51E9D" w:rsidP="000E64F2">
            <w:pPr>
              <w:jc w:val="both"/>
            </w:pPr>
          </w:p>
          <w:p w:rsidR="00F51E9D" w:rsidRDefault="00F51E9D" w:rsidP="000E64F2">
            <w:pPr>
              <w:jc w:val="both"/>
            </w:pPr>
            <w:r>
              <w:t>MV 3/16</w:t>
            </w:r>
          </w:p>
        </w:tc>
        <w:tc>
          <w:tcPr>
            <w:tcW w:w="1044" w:type="dxa"/>
          </w:tcPr>
          <w:p w:rsidR="00596C76" w:rsidRDefault="00596C76" w:rsidP="000E64F2">
            <w:pPr>
              <w:jc w:val="both"/>
            </w:pPr>
          </w:p>
          <w:p w:rsidR="00F51E9D" w:rsidRDefault="00F51E9D" w:rsidP="000E64F2">
            <w:pPr>
              <w:jc w:val="both"/>
            </w:pPr>
          </w:p>
          <w:p w:rsidR="00F51E9D" w:rsidRDefault="00F51E9D" w:rsidP="000E64F2">
            <w:pPr>
              <w:jc w:val="both"/>
            </w:pPr>
          </w:p>
          <w:p w:rsidR="00F51E9D" w:rsidRDefault="00F51E9D" w:rsidP="000E64F2">
            <w:pPr>
              <w:jc w:val="both"/>
            </w:pPr>
          </w:p>
          <w:p w:rsidR="00F51E9D" w:rsidRDefault="00F51E9D" w:rsidP="000E64F2">
            <w:pPr>
              <w:jc w:val="both"/>
            </w:pPr>
            <w:r>
              <w:t>Otvoreni</w:t>
            </w:r>
          </w:p>
        </w:tc>
        <w:tc>
          <w:tcPr>
            <w:tcW w:w="1275" w:type="dxa"/>
          </w:tcPr>
          <w:p w:rsidR="00596C76" w:rsidRDefault="00596C76" w:rsidP="000E64F2">
            <w:pPr>
              <w:jc w:val="both"/>
            </w:pPr>
          </w:p>
          <w:p w:rsidR="00F51E9D" w:rsidRDefault="00F51E9D" w:rsidP="000E64F2">
            <w:pPr>
              <w:jc w:val="both"/>
            </w:pPr>
          </w:p>
          <w:p w:rsidR="00F51E9D" w:rsidRDefault="00F51E9D" w:rsidP="000E64F2">
            <w:pPr>
              <w:jc w:val="both"/>
            </w:pPr>
          </w:p>
          <w:p w:rsidR="00F51E9D" w:rsidRDefault="00F51E9D" w:rsidP="000E64F2">
            <w:pPr>
              <w:jc w:val="both"/>
            </w:pPr>
          </w:p>
          <w:p w:rsidR="00F51E9D" w:rsidRDefault="00F51E9D" w:rsidP="000E64F2">
            <w:pPr>
              <w:jc w:val="both"/>
            </w:pPr>
            <w:r>
              <w:t>24.08.2016.</w:t>
            </w:r>
          </w:p>
        </w:tc>
        <w:tc>
          <w:tcPr>
            <w:tcW w:w="1386" w:type="dxa"/>
          </w:tcPr>
          <w:p w:rsidR="00596C76" w:rsidRDefault="00596C76" w:rsidP="00A8337E">
            <w:pPr>
              <w:jc w:val="both"/>
            </w:pPr>
          </w:p>
          <w:p w:rsidR="00F51E9D" w:rsidRDefault="00F51E9D" w:rsidP="00A8337E">
            <w:pPr>
              <w:jc w:val="both"/>
            </w:pPr>
          </w:p>
          <w:p w:rsidR="00F51E9D" w:rsidRDefault="00F51E9D" w:rsidP="00A8337E">
            <w:pPr>
              <w:jc w:val="both"/>
            </w:pPr>
          </w:p>
          <w:p w:rsidR="00F51E9D" w:rsidRDefault="00F51E9D" w:rsidP="00A8337E">
            <w:pPr>
              <w:jc w:val="both"/>
            </w:pPr>
          </w:p>
          <w:p w:rsidR="00F51E9D" w:rsidRDefault="00F51E9D" w:rsidP="00A8337E">
            <w:pPr>
              <w:jc w:val="both"/>
            </w:pPr>
            <w:r>
              <w:t>1.135.210,89</w:t>
            </w:r>
          </w:p>
        </w:tc>
        <w:tc>
          <w:tcPr>
            <w:tcW w:w="1349" w:type="dxa"/>
          </w:tcPr>
          <w:p w:rsidR="00596C76" w:rsidRDefault="00596C76" w:rsidP="000E64F2">
            <w:pPr>
              <w:jc w:val="both"/>
            </w:pPr>
          </w:p>
          <w:p w:rsidR="00F51E9D" w:rsidRDefault="00F51E9D" w:rsidP="000E64F2">
            <w:pPr>
              <w:jc w:val="both"/>
            </w:pPr>
          </w:p>
          <w:p w:rsidR="00F51E9D" w:rsidRDefault="00F51E9D" w:rsidP="000E64F2">
            <w:pPr>
              <w:jc w:val="both"/>
            </w:pPr>
          </w:p>
          <w:p w:rsidR="00F51E9D" w:rsidRDefault="00F51E9D" w:rsidP="000E64F2">
            <w:pPr>
              <w:jc w:val="both"/>
            </w:pPr>
          </w:p>
          <w:p w:rsidR="00F51E9D" w:rsidRDefault="00F51E9D" w:rsidP="000E64F2">
            <w:pPr>
              <w:jc w:val="both"/>
            </w:pPr>
            <w:r>
              <w:t>2017.g.</w:t>
            </w:r>
          </w:p>
        </w:tc>
        <w:tc>
          <w:tcPr>
            <w:tcW w:w="2014" w:type="dxa"/>
          </w:tcPr>
          <w:p w:rsidR="00596C76" w:rsidRDefault="00596C76" w:rsidP="000E64F2">
            <w:pPr>
              <w:jc w:val="both"/>
            </w:pPr>
          </w:p>
          <w:p w:rsidR="00F51E9D" w:rsidRDefault="00F51E9D" w:rsidP="000E64F2">
            <w:pPr>
              <w:jc w:val="both"/>
            </w:pPr>
          </w:p>
          <w:p w:rsidR="00F51E9D" w:rsidRDefault="00F51E9D" w:rsidP="000E64F2">
            <w:pPr>
              <w:jc w:val="both"/>
            </w:pPr>
          </w:p>
          <w:p w:rsidR="00F51E9D" w:rsidRDefault="00F51E9D" w:rsidP="000E64F2">
            <w:pPr>
              <w:jc w:val="both"/>
            </w:pPr>
            <w:r>
              <w:t>GRADNJA d.o.o. OSIJEK</w:t>
            </w:r>
          </w:p>
        </w:tc>
        <w:tc>
          <w:tcPr>
            <w:tcW w:w="1387" w:type="dxa"/>
          </w:tcPr>
          <w:p w:rsidR="00596C76" w:rsidRDefault="00596C76" w:rsidP="000E64F2">
            <w:pPr>
              <w:jc w:val="both"/>
            </w:pPr>
          </w:p>
        </w:tc>
        <w:tc>
          <w:tcPr>
            <w:tcW w:w="1384" w:type="dxa"/>
          </w:tcPr>
          <w:p w:rsidR="00596C76" w:rsidRDefault="00596C76" w:rsidP="000E64F2">
            <w:pPr>
              <w:jc w:val="both"/>
            </w:pPr>
          </w:p>
        </w:tc>
      </w:tr>
    </w:tbl>
    <w:p w:rsidR="00292C51" w:rsidRDefault="00292C51"/>
    <w:sectPr w:rsidR="00292C51" w:rsidSect="00E32A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BB"/>
    <w:rsid w:val="00292C51"/>
    <w:rsid w:val="00596C76"/>
    <w:rsid w:val="00931695"/>
    <w:rsid w:val="009F6C07"/>
    <w:rsid w:val="00A8337E"/>
    <w:rsid w:val="00C143A0"/>
    <w:rsid w:val="00E32ABB"/>
    <w:rsid w:val="00F5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4CACD-2E4D-4493-BE5D-0524B07C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32A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3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Mamic</dc:creator>
  <cp:keywords/>
  <dc:description/>
  <cp:lastModifiedBy>Zeljko Mamic</cp:lastModifiedBy>
  <cp:revision>2</cp:revision>
  <dcterms:created xsi:type="dcterms:W3CDTF">2017-01-09T09:46:00Z</dcterms:created>
  <dcterms:modified xsi:type="dcterms:W3CDTF">2017-01-09T09:46:00Z</dcterms:modified>
</cp:coreProperties>
</file>