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3B94E" w14:textId="77777777" w:rsidR="006A4A6E" w:rsidRPr="00C72D05" w:rsidRDefault="006A4A6E" w:rsidP="006A4A6E">
      <w:pPr>
        <w:spacing w:after="0" w:line="240" w:lineRule="auto"/>
        <w:rPr>
          <w:rFonts w:ascii="Calibri" w:eastAsia="Calibri" w:hAnsi="Calibri" w:cs="Times New Roman"/>
        </w:rPr>
      </w:pPr>
      <w:r w:rsidRPr="00C72D05">
        <w:rPr>
          <w:rFonts w:ascii="Calibri" w:eastAsia="Calibri" w:hAnsi="Calibri" w:cs="Times New Roman"/>
        </w:rPr>
        <w:t xml:space="preserve">                      </w:t>
      </w:r>
      <w:r w:rsidRPr="00C72D05">
        <w:rPr>
          <w:rFonts w:ascii="Calibri" w:eastAsia="Calibri" w:hAnsi="Calibri" w:cs="Times New Roman"/>
          <w:noProof/>
          <w:lang w:eastAsia="hr-HR"/>
        </w:rPr>
        <w:t xml:space="preserve">           </w:t>
      </w:r>
      <w:r w:rsidRPr="00C72D05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531FC7E2" wp14:editId="054410E2">
            <wp:extent cx="333375" cy="447675"/>
            <wp:effectExtent l="0" t="0" r="9525" b="9525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8C698" w14:textId="77777777" w:rsidR="006A4A6E" w:rsidRPr="00C72D05" w:rsidRDefault="006A4A6E" w:rsidP="006A4A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 xml:space="preserve">         REPUBLIKA HRVATSKA</w:t>
      </w:r>
    </w:p>
    <w:p w14:paraId="6E078637" w14:textId="77777777" w:rsidR="006A4A6E" w:rsidRPr="00C72D05" w:rsidRDefault="006A4A6E" w:rsidP="006A4A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>OSJEČKO-BARANJSKA ŽUPANIJA</w:t>
      </w:r>
    </w:p>
    <w:p w14:paraId="31B4D362" w14:textId="77777777" w:rsidR="006A4A6E" w:rsidRPr="00C72D05" w:rsidRDefault="006A4A6E" w:rsidP="006A4A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 xml:space="preserve">                  OPĆINA ČEPIN</w:t>
      </w:r>
    </w:p>
    <w:p w14:paraId="011E238F" w14:textId="77777777" w:rsidR="006A4A6E" w:rsidRPr="00C72D05" w:rsidRDefault="006A4A6E" w:rsidP="006A4A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 xml:space="preserve">              OPĆINSKO VIJEĆE</w:t>
      </w:r>
    </w:p>
    <w:p w14:paraId="7C46C6F7" w14:textId="77777777" w:rsidR="006A4A6E" w:rsidRPr="00C72D05" w:rsidRDefault="006A4A6E" w:rsidP="006A4A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4BDD67" w14:textId="386227CB" w:rsidR="006A4A6E" w:rsidRPr="00C72D05" w:rsidRDefault="006A4A6E" w:rsidP="006A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E6447A">
        <w:rPr>
          <w:rFonts w:ascii="Times New Roman" w:eastAsia="Times New Roman" w:hAnsi="Times New Roman" w:cs="Times New Roman"/>
          <w:sz w:val="24"/>
          <w:szCs w:val="24"/>
          <w:lang w:eastAsia="hr-HR"/>
        </w:rPr>
        <w:t>321-01/22-01/1</w:t>
      </w:r>
    </w:p>
    <w:p w14:paraId="73799E8B" w14:textId="5EB3F245" w:rsidR="006A4A6E" w:rsidRPr="00C72D05" w:rsidRDefault="006A4A6E" w:rsidP="006A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E6447A">
        <w:rPr>
          <w:rFonts w:ascii="Times New Roman" w:eastAsia="Times New Roman" w:hAnsi="Times New Roman" w:cs="Times New Roman"/>
          <w:sz w:val="24"/>
          <w:szCs w:val="24"/>
          <w:lang w:eastAsia="hr-HR"/>
        </w:rPr>
        <w:t>2158-12-22-1</w:t>
      </w:r>
    </w:p>
    <w:p w14:paraId="1BC42A71" w14:textId="77777777" w:rsidR="006A4A6E" w:rsidRPr="00C72D05" w:rsidRDefault="006A4A6E" w:rsidP="006A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9CF2EA" w14:textId="70312AAC" w:rsidR="006A4A6E" w:rsidRPr="00C72D05" w:rsidRDefault="006A4A6E" w:rsidP="006A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>Čepin,</w:t>
      </w:r>
      <w:r w:rsidR="00E644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21. prosinca 2022.</w:t>
      </w:r>
    </w:p>
    <w:p w14:paraId="1D085A0F" w14:textId="77777777" w:rsidR="006A4A6E" w:rsidRDefault="006A4A6E" w:rsidP="006A4A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B2C17D" w14:textId="7464EBB8" w:rsidR="00804346" w:rsidRPr="00804346" w:rsidRDefault="00804346" w:rsidP="006A4A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 xml:space="preserve">Temeljem odredbi članka 69. </w:t>
      </w:r>
      <w:r w:rsidR="00715461">
        <w:rPr>
          <w:rFonts w:ascii="Times New Roman" w:hAnsi="Times New Roman" w:cs="Times New Roman"/>
          <w:sz w:val="24"/>
          <w:szCs w:val="24"/>
        </w:rPr>
        <w:t xml:space="preserve">stavka 4. </w:t>
      </w:r>
      <w:r w:rsidRPr="00804346">
        <w:rPr>
          <w:rFonts w:ascii="Times New Roman" w:hAnsi="Times New Roman" w:cs="Times New Roman"/>
          <w:sz w:val="24"/>
          <w:szCs w:val="24"/>
        </w:rPr>
        <w:t>Zakona o šumama (</w:t>
      </w:r>
      <w:r w:rsidR="006A4A6E">
        <w:rPr>
          <w:rFonts w:ascii="Times New Roman" w:hAnsi="Times New Roman" w:cs="Times New Roman"/>
          <w:sz w:val="24"/>
          <w:szCs w:val="24"/>
        </w:rPr>
        <w:t>„</w:t>
      </w:r>
      <w:r w:rsidRPr="00804346">
        <w:rPr>
          <w:rFonts w:ascii="Times New Roman" w:hAnsi="Times New Roman" w:cs="Times New Roman"/>
          <w:sz w:val="24"/>
          <w:szCs w:val="24"/>
        </w:rPr>
        <w:t>Narodne novine</w:t>
      </w:r>
      <w:r w:rsidR="006A4A6E">
        <w:rPr>
          <w:rFonts w:ascii="Times New Roman" w:hAnsi="Times New Roman" w:cs="Times New Roman"/>
          <w:sz w:val="24"/>
          <w:szCs w:val="24"/>
        </w:rPr>
        <w:t>“,</w:t>
      </w:r>
      <w:r w:rsidRPr="00804346">
        <w:rPr>
          <w:rFonts w:ascii="Times New Roman" w:hAnsi="Times New Roman" w:cs="Times New Roman"/>
          <w:sz w:val="24"/>
          <w:szCs w:val="24"/>
        </w:rPr>
        <w:t xml:space="preserve"> br</w:t>
      </w:r>
      <w:r w:rsidR="006A4A6E">
        <w:rPr>
          <w:rFonts w:ascii="Times New Roman" w:hAnsi="Times New Roman" w:cs="Times New Roman"/>
          <w:sz w:val="24"/>
          <w:szCs w:val="24"/>
        </w:rPr>
        <w:t>oj</w:t>
      </w:r>
      <w:r w:rsidRPr="00804346">
        <w:rPr>
          <w:rFonts w:ascii="Times New Roman" w:hAnsi="Times New Roman" w:cs="Times New Roman"/>
          <w:sz w:val="24"/>
          <w:szCs w:val="24"/>
        </w:rPr>
        <w:t xml:space="preserve"> </w:t>
      </w:r>
      <w:r w:rsidR="00715461" w:rsidRPr="00715461">
        <w:rPr>
          <w:rFonts w:ascii="Times New Roman" w:hAnsi="Times New Roman" w:cs="Times New Roman"/>
          <w:sz w:val="24"/>
          <w:szCs w:val="24"/>
        </w:rPr>
        <w:t>68/18</w:t>
      </w:r>
      <w:r w:rsidR="006A4A6E">
        <w:rPr>
          <w:rFonts w:ascii="Times New Roman" w:hAnsi="Times New Roman" w:cs="Times New Roman"/>
          <w:sz w:val="24"/>
          <w:szCs w:val="24"/>
        </w:rPr>
        <w:t>.</w:t>
      </w:r>
      <w:r w:rsidR="00715461" w:rsidRPr="00715461">
        <w:rPr>
          <w:rFonts w:ascii="Times New Roman" w:hAnsi="Times New Roman" w:cs="Times New Roman"/>
          <w:sz w:val="24"/>
          <w:szCs w:val="24"/>
        </w:rPr>
        <w:t>, 115/18</w:t>
      </w:r>
      <w:r w:rsidR="006A4A6E">
        <w:rPr>
          <w:rFonts w:ascii="Times New Roman" w:hAnsi="Times New Roman" w:cs="Times New Roman"/>
          <w:sz w:val="24"/>
          <w:szCs w:val="24"/>
        </w:rPr>
        <w:t>.</w:t>
      </w:r>
      <w:r w:rsidR="00715461" w:rsidRPr="00715461">
        <w:rPr>
          <w:rFonts w:ascii="Times New Roman" w:hAnsi="Times New Roman" w:cs="Times New Roman"/>
          <w:sz w:val="24"/>
          <w:szCs w:val="24"/>
        </w:rPr>
        <w:t>, 98/19</w:t>
      </w:r>
      <w:r w:rsidR="006A4A6E">
        <w:rPr>
          <w:rFonts w:ascii="Times New Roman" w:hAnsi="Times New Roman" w:cs="Times New Roman"/>
          <w:sz w:val="24"/>
          <w:szCs w:val="24"/>
        </w:rPr>
        <w:t>.</w:t>
      </w:r>
      <w:r w:rsidR="00715461" w:rsidRPr="00715461">
        <w:rPr>
          <w:rFonts w:ascii="Times New Roman" w:hAnsi="Times New Roman" w:cs="Times New Roman"/>
          <w:sz w:val="24"/>
          <w:szCs w:val="24"/>
        </w:rPr>
        <w:t>, 32/20</w:t>
      </w:r>
      <w:r w:rsidR="006A4A6E">
        <w:rPr>
          <w:rFonts w:ascii="Times New Roman" w:hAnsi="Times New Roman" w:cs="Times New Roman"/>
          <w:sz w:val="24"/>
          <w:szCs w:val="24"/>
        </w:rPr>
        <w:t>. i</w:t>
      </w:r>
      <w:r w:rsidR="00715461" w:rsidRPr="00715461">
        <w:rPr>
          <w:rFonts w:ascii="Times New Roman" w:hAnsi="Times New Roman" w:cs="Times New Roman"/>
          <w:sz w:val="24"/>
          <w:szCs w:val="24"/>
        </w:rPr>
        <w:t xml:space="preserve"> 145/20</w:t>
      </w:r>
      <w:r w:rsidR="006A4A6E">
        <w:rPr>
          <w:rFonts w:ascii="Times New Roman" w:hAnsi="Times New Roman" w:cs="Times New Roman"/>
          <w:sz w:val="24"/>
          <w:szCs w:val="24"/>
        </w:rPr>
        <w:t>.</w:t>
      </w:r>
      <w:r w:rsidR="00715461">
        <w:rPr>
          <w:rFonts w:ascii="Times New Roman" w:hAnsi="Times New Roman" w:cs="Times New Roman"/>
          <w:sz w:val="24"/>
          <w:szCs w:val="24"/>
        </w:rPr>
        <w:t xml:space="preserve">) </w:t>
      </w:r>
      <w:r w:rsidRPr="00804346">
        <w:rPr>
          <w:rFonts w:ascii="Times New Roman" w:hAnsi="Times New Roman" w:cs="Times New Roman"/>
          <w:sz w:val="24"/>
          <w:szCs w:val="24"/>
        </w:rPr>
        <w:t xml:space="preserve">i članka </w:t>
      </w:r>
      <w:r w:rsidR="006A4A6E" w:rsidRPr="006A4A6E">
        <w:rPr>
          <w:rFonts w:ascii="Times New Roman" w:hAnsi="Times New Roman" w:cs="Times New Roman"/>
          <w:sz w:val="24"/>
          <w:szCs w:val="24"/>
        </w:rPr>
        <w:t>32. Statuta Općine Čepin („Službeni glasnik Općine Čepin“, broj 1/13., 5/13.-pročišćeni tekst, 4/16., 5/16.-pročišćeni tekst, 3/18., 5/18.-pročišćeni tekst, 4/20., 5/20.-pročišćeni tekst, 5/21. i 7/21.-pročišćeni tekst), Općinsko vijeće Općine Čepin na svojoj</w:t>
      </w:r>
      <w:r w:rsidR="00E6447A">
        <w:rPr>
          <w:rFonts w:ascii="Times New Roman" w:hAnsi="Times New Roman" w:cs="Times New Roman"/>
          <w:sz w:val="24"/>
          <w:szCs w:val="24"/>
        </w:rPr>
        <w:t xml:space="preserve"> 16.</w:t>
      </w:r>
      <w:r w:rsidR="006A4A6E" w:rsidRPr="006A4A6E">
        <w:rPr>
          <w:rFonts w:ascii="Times New Roman" w:hAnsi="Times New Roman" w:cs="Times New Roman"/>
          <w:sz w:val="24"/>
          <w:szCs w:val="24"/>
        </w:rPr>
        <w:t xml:space="preserve"> sjednici održanoj dana </w:t>
      </w:r>
      <w:r w:rsidR="00E6447A">
        <w:rPr>
          <w:rFonts w:ascii="Times New Roman" w:hAnsi="Times New Roman" w:cs="Times New Roman"/>
          <w:sz w:val="24"/>
          <w:szCs w:val="24"/>
        </w:rPr>
        <w:t>21. prosinca</w:t>
      </w:r>
      <w:r w:rsidR="006A4A6E" w:rsidRPr="006A4A6E">
        <w:rPr>
          <w:rFonts w:ascii="Times New Roman" w:hAnsi="Times New Roman" w:cs="Times New Roman"/>
          <w:sz w:val="24"/>
          <w:szCs w:val="24"/>
        </w:rPr>
        <w:t>. godine, donijelo je</w:t>
      </w:r>
      <w:r w:rsidRPr="008043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7A9BFC" w14:textId="1ABE8A37" w:rsidR="00715461" w:rsidRDefault="00715461" w:rsidP="007154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C916D5" w14:textId="77777777" w:rsidR="006A4A6E" w:rsidRPr="00804346" w:rsidRDefault="006A4A6E" w:rsidP="007154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666C4E" w14:textId="77777777" w:rsidR="00122096" w:rsidRDefault="00804346" w:rsidP="00715461">
      <w:pPr>
        <w:spacing w:after="0"/>
        <w:jc w:val="center"/>
      </w:pPr>
      <w:r w:rsidRPr="00804346">
        <w:rPr>
          <w:rFonts w:ascii="Times New Roman" w:hAnsi="Times New Roman" w:cs="Times New Roman"/>
          <w:sz w:val="24"/>
          <w:szCs w:val="24"/>
        </w:rPr>
        <w:t>PROGRAM</w:t>
      </w:r>
    </w:p>
    <w:p w14:paraId="00BDD1D2" w14:textId="7B55AB92" w:rsidR="006A4A6E" w:rsidRDefault="00122096" w:rsidP="001220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2096">
        <w:rPr>
          <w:rFonts w:ascii="Times New Roman" w:hAnsi="Times New Roman" w:cs="Times New Roman"/>
          <w:sz w:val="24"/>
          <w:szCs w:val="24"/>
        </w:rPr>
        <w:t>utroška sredstava šumskog doprinosa za 2023. godinu</w:t>
      </w:r>
    </w:p>
    <w:p w14:paraId="30B71FD3" w14:textId="20A40BEF" w:rsidR="006A4A6E" w:rsidRDefault="006A4A6E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6A8818" w14:textId="77777777" w:rsidR="00122096" w:rsidRPr="00804346" w:rsidRDefault="00122096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DEF2D5" w14:textId="7C4CB29C" w:rsidR="00804346" w:rsidRDefault="00804346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>Članak 1.</w:t>
      </w:r>
    </w:p>
    <w:p w14:paraId="256D01C6" w14:textId="77777777" w:rsidR="006A4A6E" w:rsidRPr="00804346" w:rsidRDefault="006A4A6E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D505D0" w14:textId="21F3EA5F" w:rsidR="00804346" w:rsidRDefault="00804346" w:rsidP="006A4A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>Programom utroška sredstava šumskog doprinosa za 202</w:t>
      </w:r>
      <w:r w:rsidR="00FE526E">
        <w:rPr>
          <w:rFonts w:ascii="Times New Roman" w:hAnsi="Times New Roman" w:cs="Times New Roman"/>
          <w:sz w:val="24"/>
          <w:szCs w:val="24"/>
        </w:rPr>
        <w:t>3</w:t>
      </w:r>
      <w:r w:rsidRPr="00804346">
        <w:rPr>
          <w:rFonts w:ascii="Times New Roman" w:hAnsi="Times New Roman" w:cs="Times New Roman"/>
          <w:sz w:val="24"/>
          <w:szCs w:val="24"/>
        </w:rPr>
        <w:t>. godinu (u daljnjem tekstu:</w:t>
      </w:r>
      <w:r w:rsidR="006A4A6E">
        <w:rPr>
          <w:rFonts w:ascii="Times New Roman" w:hAnsi="Times New Roman" w:cs="Times New Roman"/>
          <w:sz w:val="24"/>
          <w:szCs w:val="24"/>
        </w:rPr>
        <w:t xml:space="preserve"> </w:t>
      </w:r>
      <w:r w:rsidRPr="00804346">
        <w:rPr>
          <w:rFonts w:ascii="Times New Roman" w:hAnsi="Times New Roman" w:cs="Times New Roman"/>
          <w:sz w:val="24"/>
          <w:szCs w:val="24"/>
        </w:rPr>
        <w:t>Program) utvrđuje se namjena trošenja sredstava ostvarenih kao prihod Proračuna Općine</w:t>
      </w:r>
      <w:r w:rsidR="006A4A6E">
        <w:rPr>
          <w:rFonts w:ascii="Times New Roman" w:hAnsi="Times New Roman" w:cs="Times New Roman"/>
          <w:sz w:val="24"/>
          <w:szCs w:val="24"/>
        </w:rPr>
        <w:t xml:space="preserve"> </w:t>
      </w:r>
      <w:r w:rsidR="00715461">
        <w:rPr>
          <w:rFonts w:ascii="Times New Roman" w:hAnsi="Times New Roman" w:cs="Times New Roman"/>
          <w:sz w:val="24"/>
          <w:szCs w:val="24"/>
        </w:rPr>
        <w:t>Čepin</w:t>
      </w:r>
      <w:r w:rsidRPr="00804346">
        <w:rPr>
          <w:rFonts w:ascii="Times New Roman" w:hAnsi="Times New Roman" w:cs="Times New Roman"/>
          <w:sz w:val="24"/>
          <w:szCs w:val="24"/>
        </w:rPr>
        <w:t xml:space="preserve"> za 202</w:t>
      </w:r>
      <w:r w:rsidR="00FE526E">
        <w:rPr>
          <w:rFonts w:ascii="Times New Roman" w:hAnsi="Times New Roman" w:cs="Times New Roman"/>
          <w:sz w:val="24"/>
          <w:szCs w:val="24"/>
        </w:rPr>
        <w:t>3</w:t>
      </w:r>
      <w:r w:rsidRPr="00804346">
        <w:rPr>
          <w:rFonts w:ascii="Times New Roman" w:hAnsi="Times New Roman" w:cs="Times New Roman"/>
          <w:sz w:val="24"/>
          <w:szCs w:val="24"/>
        </w:rPr>
        <w:t>. godinu po osnovi šumskog doprinosa.</w:t>
      </w:r>
    </w:p>
    <w:p w14:paraId="6F8EF3E4" w14:textId="77777777" w:rsidR="00715461" w:rsidRPr="00804346" w:rsidRDefault="00715461" w:rsidP="007154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4CC40C" w14:textId="61E9C4CC" w:rsidR="00804346" w:rsidRDefault="00804346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>Članak 2.</w:t>
      </w:r>
    </w:p>
    <w:p w14:paraId="602FA4F8" w14:textId="77777777" w:rsidR="006A4A6E" w:rsidRPr="00804346" w:rsidRDefault="006A4A6E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0A21EF" w14:textId="1ED89649" w:rsidR="00804346" w:rsidRDefault="00804346" w:rsidP="006A4A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>Šumski doprinos plaćaju pravne i fizičke osobe, osim malih šumoposjednika, koje obavljaju</w:t>
      </w:r>
      <w:r w:rsidR="00715461">
        <w:rPr>
          <w:rFonts w:ascii="Times New Roman" w:hAnsi="Times New Roman" w:cs="Times New Roman"/>
          <w:sz w:val="24"/>
          <w:szCs w:val="24"/>
        </w:rPr>
        <w:t xml:space="preserve"> </w:t>
      </w:r>
      <w:r w:rsidRPr="00804346">
        <w:rPr>
          <w:rFonts w:ascii="Times New Roman" w:hAnsi="Times New Roman" w:cs="Times New Roman"/>
          <w:sz w:val="24"/>
          <w:szCs w:val="24"/>
        </w:rPr>
        <w:t>prodaju proizvoda iskorištavanja šuma (drvni sortimenti), jedinicama lokalne samouprave u</w:t>
      </w:r>
      <w:r w:rsidR="00715461">
        <w:rPr>
          <w:rFonts w:ascii="Times New Roman" w:hAnsi="Times New Roman" w:cs="Times New Roman"/>
          <w:sz w:val="24"/>
          <w:szCs w:val="24"/>
        </w:rPr>
        <w:t xml:space="preserve"> </w:t>
      </w:r>
      <w:r w:rsidRPr="00804346">
        <w:rPr>
          <w:rFonts w:ascii="Times New Roman" w:hAnsi="Times New Roman" w:cs="Times New Roman"/>
          <w:sz w:val="24"/>
          <w:szCs w:val="24"/>
        </w:rPr>
        <w:t>visini od 5% u odnosu na prodajnu cijenu proizvoda na panju.</w:t>
      </w:r>
    </w:p>
    <w:p w14:paraId="66900D2C" w14:textId="77777777" w:rsidR="00715461" w:rsidRPr="00804346" w:rsidRDefault="00715461" w:rsidP="007154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C4AC75" w14:textId="760A4057" w:rsidR="00804346" w:rsidRDefault="00804346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>Članak 3.</w:t>
      </w:r>
    </w:p>
    <w:p w14:paraId="025330F0" w14:textId="77777777" w:rsidR="006A4A6E" w:rsidRPr="00804346" w:rsidRDefault="006A4A6E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18EE28" w14:textId="1E12E474" w:rsidR="00804346" w:rsidRPr="00804346" w:rsidRDefault="00804346" w:rsidP="0071546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>Prihod od šumskog doprinosa u 202</w:t>
      </w:r>
      <w:r w:rsidR="00FE526E">
        <w:rPr>
          <w:rFonts w:ascii="Times New Roman" w:hAnsi="Times New Roman" w:cs="Times New Roman"/>
          <w:sz w:val="24"/>
          <w:szCs w:val="24"/>
        </w:rPr>
        <w:t>3</w:t>
      </w:r>
      <w:r w:rsidRPr="00804346">
        <w:rPr>
          <w:rFonts w:ascii="Times New Roman" w:hAnsi="Times New Roman" w:cs="Times New Roman"/>
          <w:sz w:val="24"/>
          <w:szCs w:val="24"/>
        </w:rPr>
        <w:t xml:space="preserve">. godini planiran je u iznosu od </w:t>
      </w:r>
      <w:r w:rsidR="00FE526E">
        <w:rPr>
          <w:rFonts w:ascii="Times New Roman" w:hAnsi="Times New Roman" w:cs="Times New Roman"/>
          <w:sz w:val="24"/>
          <w:szCs w:val="24"/>
        </w:rPr>
        <w:t>7.300,00 eur</w:t>
      </w:r>
      <w:r w:rsidRPr="00804346">
        <w:rPr>
          <w:rFonts w:ascii="Times New Roman" w:hAnsi="Times New Roman" w:cs="Times New Roman"/>
          <w:sz w:val="24"/>
          <w:szCs w:val="24"/>
        </w:rPr>
        <w:t>.</w:t>
      </w:r>
    </w:p>
    <w:p w14:paraId="5BCC6E1A" w14:textId="3B41A5F5" w:rsidR="00804346" w:rsidRPr="005D4AD5" w:rsidRDefault="00804346" w:rsidP="006A4A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 xml:space="preserve">Sukladno zakonskim odredbama, sredstva od šumskog doprinosa utrošiti će se za </w:t>
      </w:r>
      <w:r w:rsidR="009C2303" w:rsidRPr="005D4AD5">
        <w:rPr>
          <w:rFonts w:ascii="Times New Roman" w:hAnsi="Times New Roman" w:cs="Times New Roman"/>
          <w:sz w:val="24"/>
          <w:szCs w:val="24"/>
        </w:rPr>
        <w:t>gradnju</w:t>
      </w:r>
      <w:r w:rsidR="00715461" w:rsidRPr="005D4AD5">
        <w:rPr>
          <w:rFonts w:ascii="Times New Roman" w:hAnsi="Times New Roman" w:cs="Times New Roman"/>
          <w:sz w:val="24"/>
          <w:szCs w:val="24"/>
        </w:rPr>
        <w:t xml:space="preserve"> </w:t>
      </w:r>
      <w:r w:rsidRPr="005D4AD5">
        <w:rPr>
          <w:rFonts w:ascii="Times New Roman" w:hAnsi="Times New Roman" w:cs="Times New Roman"/>
          <w:sz w:val="24"/>
          <w:szCs w:val="24"/>
        </w:rPr>
        <w:t>komunalne infrastrukture</w:t>
      </w:r>
      <w:r w:rsidR="009C2303" w:rsidRPr="005D4AD5">
        <w:rPr>
          <w:rFonts w:ascii="Times New Roman" w:hAnsi="Times New Roman" w:cs="Times New Roman"/>
          <w:sz w:val="24"/>
          <w:szCs w:val="24"/>
        </w:rPr>
        <w:t>:</w:t>
      </w:r>
    </w:p>
    <w:p w14:paraId="608877CD" w14:textId="2572F656" w:rsidR="009C2303" w:rsidRPr="005D4AD5" w:rsidRDefault="005D4AD5" w:rsidP="0071546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</w:t>
      </w:r>
      <w:r w:rsidRPr="005D4AD5">
        <w:rPr>
          <w:rFonts w:ascii="Times New Roman" w:hAnsi="Times New Roman" w:cs="Times New Roman"/>
          <w:sz w:val="24"/>
          <w:szCs w:val="24"/>
        </w:rPr>
        <w:t xml:space="preserve">odatna ulaganja na građevinskim objektima </w:t>
      </w:r>
      <w:r w:rsidR="00FE526E">
        <w:rPr>
          <w:rFonts w:ascii="Times New Roman" w:hAnsi="Times New Roman" w:cs="Times New Roman"/>
          <w:sz w:val="24"/>
          <w:szCs w:val="24"/>
        </w:rPr>
        <w:t>7.300,00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26E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B52FCB" w14:textId="77777777" w:rsidR="00715461" w:rsidRPr="00715461" w:rsidRDefault="00715461" w:rsidP="0071546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CA8BF66" w14:textId="4C8906E2" w:rsidR="00804346" w:rsidRDefault="00804346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>Članak 4.</w:t>
      </w:r>
    </w:p>
    <w:p w14:paraId="3FD9DF93" w14:textId="77777777" w:rsidR="006A4A6E" w:rsidRPr="00804346" w:rsidRDefault="006A4A6E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BA9F6D" w14:textId="43F76459" w:rsidR="00804346" w:rsidRDefault="00804346" w:rsidP="006A4A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Upravni odjel za financije, knjigovodstvo i računovodstvo Općine Čepin</w:t>
      </w:r>
      <w:r w:rsidRPr="00804346">
        <w:rPr>
          <w:rFonts w:ascii="Times New Roman" w:hAnsi="Times New Roman" w:cs="Times New Roman"/>
          <w:sz w:val="24"/>
          <w:szCs w:val="24"/>
        </w:rPr>
        <w:t xml:space="preserve"> prati i nadzire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346">
        <w:rPr>
          <w:rFonts w:ascii="Times New Roman" w:hAnsi="Times New Roman" w:cs="Times New Roman"/>
          <w:sz w:val="24"/>
          <w:szCs w:val="24"/>
        </w:rPr>
        <w:t>izvršenje ovog Programa.</w:t>
      </w:r>
    </w:p>
    <w:p w14:paraId="04D18FDD" w14:textId="77777777" w:rsidR="00715461" w:rsidRPr="00804346" w:rsidRDefault="00715461" w:rsidP="0071546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7831967" w14:textId="2462E238" w:rsidR="00804346" w:rsidRDefault="00804346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lastRenderedPageBreak/>
        <w:t>Članak 5.</w:t>
      </w:r>
    </w:p>
    <w:p w14:paraId="008D53B1" w14:textId="77777777" w:rsidR="006A4A6E" w:rsidRPr="00804346" w:rsidRDefault="006A4A6E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EFA069" w14:textId="0298E8A3" w:rsidR="006A4A6E" w:rsidRDefault="006A4A6E" w:rsidP="006A4A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 xml:space="preserve">Ovaj Program stupa na snagu osmog dana od dana objave u „Službenom glasniku Općine Čepin“, a primjenjuje se od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A54B5">
        <w:rPr>
          <w:rFonts w:ascii="Times New Roman" w:hAnsi="Times New Roman" w:cs="Times New Roman"/>
          <w:sz w:val="24"/>
          <w:szCs w:val="24"/>
        </w:rPr>
        <w:t>1. siječnja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E526E">
        <w:rPr>
          <w:rFonts w:ascii="Times New Roman" w:hAnsi="Times New Roman" w:cs="Times New Roman"/>
          <w:sz w:val="24"/>
          <w:szCs w:val="24"/>
        </w:rPr>
        <w:t>3</w:t>
      </w:r>
      <w:r w:rsidRPr="003A54B5">
        <w:rPr>
          <w:rFonts w:ascii="Times New Roman" w:hAnsi="Times New Roman" w:cs="Times New Roman"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E9CB56" w14:textId="77777777" w:rsidR="006A4A6E" w:rsidRDefault="006A4A6E" w:rsidP="006A4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2A915D" w14:textId="77777777" w:rsidR="006A4A6E" w:rsidRPr="003A54B5" w:rsidRDefault="006A4A6E" w:rsidP="006A4A6E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54B5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</w:p>
    <w:p w14:paraId="4B175E92" w14:textId="77777777" w:rsidR="006A4A6E" w:rsidRPr="003A54B5" w:rsidRDefault="006A4A6E" w:rsidP="006A4A6E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54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OPĆINSKOG VIJEĆA</w:t>
      </w:r>
    </w:p>
    <w:p w14:paraId="0413A413" w14:textId="78EA0998" w:rsidR="008D7760" w:rsidRPr="006A4A6E" w:rsidRDefault="006A4A6E" w:rsidP="006A4A6E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54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Robert Periša, dipl. oec.</w:t>
      </w:r>
    </w:p>
    <w:sectPr w:rsidR="008D7760" w:rsidRPr="006A4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46"/>
    <w:rsid w:val="00122096"/>
    <w:rsid w:val="001D7AB8"/>
    <w:rsid w:val="004372F7"/>
    <w:rsid w:val="005D4AD5"/>
    <w:rsid w:val="006A4A6E"/>
    <w:rsid w:val="00715461"/>
    <w:rsid w:val="0080125C"/>
    <w:rsid w:val="00804346"/>
    <w:rsid w:val="008D7760"/>
    <w:rsid w:val="009C2303"/>
    <w:rsid w:val="00E6447A"/>
    <w:rsid w:val="00FD769E"/>
    <w:rsid w:val="00FE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B886"/>
  <w15:chartTrackingRefBased/>
  <w15:docId w15:val="{8F50FB75-4015-4FC0-BCDD-D17B79DA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Berakovic</dc:creator>
  <cp:keywords/>
  <dc:description/>
  <cp:lastModifiedBy>Kresimir Crnkovic</cp:lastModifiedBy>
  <cp:revision>4</cp:revision>
  <dcterms:created xsi:type="dcterms:W3CDTF">2022-12-16T14:04:00Z</dcterms:created>
  <dcterms:modified xsi:type="dcterms:W3CDTF">2022-12-22T09:23:00Z</dcterms:modified>
</cp:coreProperties>
</file>