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91F7" w14:textId="77777777" w:rsidR="00BF753C" w:rsidRPr="00761191" w:rsidRDefault="00BF753C" w:rsidP="00BF753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hr-HR"/>
        </w:rPr>
      </w:pPr>
      <w:r w:rsidRPr="00761191">
        <w:rPr>
          <w:rFonts w:ascii="Calibri" w:eastAsia="Calibri" w:hAnsi="Calibri" w:cs="Times New Roman"/>
          <w:sz w:val="24"/>
          <w:szCs w:val="24"/>
          <w:lang w:eastAsia="hr-HR"/>
        </w:rPr>
        <w:t xml:space="preserve">                      </w:t>
      </w:r>
      <w:r w:rsidRPr="00761191">
        <w:rPr>
          <w:rFonts w:ascii="Calibri" w:eastAsia="Calibri" w:hAnsi="Calibri" w:cs="Times New Roman"/>
          <w:noProof/>
          <w:sz w:val="24"/>
          <w:szCs w:val="24"/>
          <w:lang w:eastAsia="hr-HR"/>
        </w:rPr>
        <w:t xml:space="preserve">        </w:t>
      </w:r>
      <w:r w:rsidRPr="00761191">
        <w:rPr>
          <w:rFonts w:ascii="Calibri" w:eastAsia="Calibri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5EB79976" wp14:editId="44872EB7">
            <wp:extent cx="333375" cy="447675"/>
            <wp:effectExtent l="0" t="0" r="0" b="0"/>
            <wp:docPr id="2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D6DCB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REPUBLIKA HRVATSKA</w:t>
      </w:r>
    </w:p>
    <w:p w14:paraId="07BA0660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>OSJEČKO-BARANJSKA ŽUPANIJA</w:t>
      </w:r>
    </w:p>
    <w:p w14:paraId="06934DA5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OPĆINA ČEPIN</w:t>
      </w:r>
    </w:p>
    <w:p w14:paraId="5C167254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OPĆINSKO VIJEĆE</w:t>
      </w:r>
    </w:p>
    <w:p w14:paraId="642CF3FA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B98BA81" w14:textId="4E68C604" w:rsidR="00BF753C" w:rsidRPr="00761191" w:rsidRDefault="00BF753C" w:rsidP="00BF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9646A3" w:rsidRPr="009646A3">
        <w:rPr>
          <w:rFonts w:ascii="Times New Roman" w:eastAsia="Times New Roman" w:hAnsi="Times New Roman" w:cs="Times New Roman"/>
          <w:sz w:val="24"/>
          <w:szCs w:val="24"/>
          <w:lang w:eastAsia="hr-HR"/>
        </w:rPr>
        <w:t>550-01/2</w:t>
      </w:r>
      <w:r w:rsidR="009646A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646A3" w:rsidRPr="009646A3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DC2A7C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</w:p>
    <w:p w14:paraId="1D37A3EF" w14:textId="0FE9EE9F" w:rsidR="00BF753C" w:rsidRPr="00761191" w:rsidRDefault="00BF753C" w:rsidP="00BF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9646A3">
        <w:rPr>
          <w:rFonts w:ascii="Times New Roman" w:eastAsia="Times New Roman" w:hAnsi="Times New Roman" w:cs="Times New Roman"/>
          <w:sz w:val="24"/>
          <w:szCs w:val="24"/>
          <w:lang w:eastAsia="hr-HR"/>
        </w:rPr>
        <w:t>2158/05-21-1</w:t>
      </w:r>
    </w:p>
    <w:p w14:paraId="7A98BCB8" w14:textId="77777777" w:rsidR="00BF753C" w:rsidRPr="00761191" w:rsidRDefault="00BF753C" w:rsidP="00BF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8CE830" w14:textId="05A9E1E4" w:rsidR="00BF753C" w:rsidRPr="00761191" w:rsidRDefault="00BF753C" w:rsidP="00BF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Čepin, </w:t>
      </w:r>
      <w:r w:rsidR="009646A3">
        <w:rPr>
          <w:rFonts w:ascii="Times New Roman" w:eastAsia="Times New Roman" w:hAnsi="Times New Roman" w:cs="Times New Roman"/>
          <w:sz w:val="24"/>
          <w:szCs w:val="24"/>
          <w:lang w:eastAsia="hr-HR"/>
        </w:rPr>
        <w:t>21. prosinca 2021.</w:t>
      </w:r>
    </w:p>
    <w:p w14:paraId="14B94903" w14:textId="77777777" w:rsidR="00457A45" w:rsidRDefault="00457A45" w:rsidP="00457A45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FE444" w14:textId="58072D15" w:rsidR="00457A45" w:rsidRPr="00457A45" w:rsidRDefault="00457A45" w:rsidP="00457A4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7A45">
        <w:rPr>
          <w:rFonts w:ascii="Times New Roman" w:eastAsia="Calibri" w:hAnsi="Times New Roman" w:cs="Times New Roman"/>
          <w:sz w:val="24"/>
          <w:szCs w:val="24"/>
        </w:rPr>
        <w:t>Temeljem članka 19. Zakona o lokalnoj i područnoj (regionalnoj) samoupravi („Narodne novine“, broj</w:t>
      </w:r>
      <w:r w:rsidRPr="00457A45">
        <w:rPr>
          <w:rFonts w:ascii="Calibri" w:eastAsia="Calibri" w:hAnsi="Calibri" w:cs="Arial"/>
          <w:sz w:val="24"/>
          <w:szCs w:val="24"/>
        </w:rPr>
        <w:t xml:space="preserve"> </w:t>
      </w:r>
      <w:r w:rsidRPr="00457A45">
        <w:rPr>
          <w:rFonts w:ascii="Times New Roman" w:eastAsia="Calibri" w:hAnsi="Times New Roman" w:cs="Times New Roman"/>
          <w:sz w:val="24"/>
          <w:szCs w:val="24"/>
        </w:rPr>
        <w:t xml:space="preserve">33/01., 60/01., 129/05., 109/07., 125/08., 36/09., 150/11., 144/12., 19/13., 137/15., 123/17., 98/19. i 144/20.) </w:t>
      </w:r>
      <w:r w:rsidRPr="00457A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članka 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9646A3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457A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 w:rsidR="009646A3">
        <w:rPr>
          <w:rFonts w:ascii="Times New Roman" w:eastAsia="Times New Roman" w:hAnsi="Times New Roman" w:cs="Times New Roman"/>
          <w:sz w:val="24"/>
          <w:szCs w:val="24"/>
          <w:lang w:eastAsia="hr-HR"/>
        </w:rPr>
        <w:t>21. prosinca</w:t>
      </w:r>
      <w:r w:rsidRPr="00457A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 godine, donijelo je</w:t>
      </w:r>
    </w:p>
    <w:p w14:paraId="20E244B4" w14:textId="2332A978" w:rsidR="00BF753C" w:rsidRDefault="00BF753C" w:rsidP="00BF753C">
      <w:pPr>
        <w:spacing w:after="0"/>
        <w:jc w:val="both"/>
      </w:pPr>
    </w:p>
    <w:p w14:paraId="699C2EF7" w14:textId="77777777" w:rsidR="00457A45" w:rsidRPr="00BF753C" w:rsidRDefault="00457A45" w:rsidP="00BF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83386" w14:textId="77777777" w:rsidR="002A58C0" w:rsidRPr="00BF753C" w:rsidRDefault="002A58C0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PROGRAM</w:t>
      </w:r>
    </w:p>
    <w:p w14:paraId="0D73EB12" w14:textId="745E17C0" w:rsidR="00507ADE" w:rsidRPr="00BF753C" w:rsidRDefault="002A58C0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javnih potreba u socijalnoj skrbi na području Općine Čepin za 202</w:t>
      </w:r>
      <w:r w:rsidR="00457A45">
        <w:rPr>
          <w:rFonts w:ascii="Times New Roman" w:hAnsi="Times New Roman" w:cs="Times New Roman"/>
          <w:sz w:val="24"/>
          <w:szCs w:val="24"/>
        </w:rPr>
        <w:t>2</w:t>
      </w:r>
      <w:r w:rsidRPr="00BF753C">
        <w:rPr>
          <w:rFonts w:ascii="Times New Roman" w:hAnsi="Times New Roman" w:cs="Times New Roman"/>
          <w:sz w:val="24"/>
          <w:szCs w:val="24"/>
        </w:rPr>
        <w:t>. godinu</w:t>
      </w:r>
    </w:p>
    <w:p w14:paraId="34F81D59" w14:textId="23726032" w:rsidR="00507ADE" w:rsidRDefault="00507ADE" w:rsidP="00BF75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1177B" w14:textId="77777777" w:rsidR="00BF753C" w:rsidRPr="00BF753C" w:rsidRDefault="00BF753C" w:rsidP="00BF75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44D76" w14:textId="16025067" w:rsidR="002A58C0" w:rsidRDefault="002A58C0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Članak 1.</w:t>
      </w:r>
    </w:p>
    <w:p w14:paraId="71D3324B" w14:textId="77777777" w:rsidR="00BF753C" w:rsidRPr="00BF753C" w:rsidRDefault="00BF753C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BC78CA" w14:textId="2BA1F4F0" w:rsidR="002A58C0" w:rsidRPr="00BF753C" w:rsidRDefault="002A58C0" w:rsidP="00BF7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Ovim Programom utvrđuju se javne potrebe u socijalnoj skrbi na području Općine Čepin za 202</w:t>
      </w:r>
      <w:r w:rsidR="00457A45">
        <w:rPr>
          <w:rFonts w:ascii="Times New Roman" w:hAnsi="Times New Roman" w:cs="Times New Roman"/>
          <w:sz w:val="24"/>
          <w:szCs w:val="24"/>
        </w:rPr>
        <w:t>2</w:t>
      </w:r>
      <w:r w:rsidRPr="00BF753C">
        <w:rPr>
          <w:rFonts w:ascii="Times New Roman" w:hAnsi="Times New Roman" w:cs="Times New Roman"/>
          <w:sz w:val="24"/>
          <w:szCs w:val="24"/>
        </w:rPr>
        <w:t>. godinu.</w:t>
      </w:r>
    </w:p>
    <w:p w14:paraId="329838BD" w14:textId="77777777" w:rsidR="007D34DA" w:rsidRPr="00BF753C" w:rsidRDefault="007D34DA" w:rsidP="00BF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72BDD2" w14:textId="574EC829" w:rsidR="002A58C0" w:rsidRDefault="002A58C0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Članak 2.</w:t>
      </w:r>
    </w:p>
    <w:p w14:paraId="0461BE1D" w14:textId="77777777" w:rsidR="00BF753C" w:rsidRPr="00BF753C" w:rsidRDefault="00BF753C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E8CC12" w14:textId="6AA0311B" w:rsidR="002A58C0" w:rsidRPr="00BF753C" w:rsidRDefault="002A58C0" w:rsidP="00BF7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Aktivnosti iz Programa od značaja su za razvoj socijalne skrbi za Općinu Čepin.</w:t>
      </w:r>
    </w:p>
    <w:p w14:paraId="1E88C8E7" w14:textId="77777777" w:rsidR="007D34DA" w:rsidRPr="00BF753C" w:rsidRDefault="007D34DA" w:rsidP="00BF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E9C3E1" w14:textId="34C7239F" w:rsidR="002A58C0" w:rsidRPr="00457A45" w:rsidRDefault="002A58C0" w:rsidP="00457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A45">
        <w:rPr>
          <w:rFonts w:ascii="Times New Roman" w:hAnsi="Times New Roman" w:cs="Times New Roman"/>
          <w:sz w:val="24"/>
          <w:szCs w:val="24"/>
        </w:rPr>
        <w:t>Članak 3.</w:t>
      </w:r>
    </w:p>
    <w:p w14:paraId="56AE505E" w14:textId="77777777" w:rsidR="00BF753C" w:rsidRPr="00457A45" w:rsidRDefault="00BF753C" w:rsidP="00457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67468" w14:textId="77777777" w:rsidR="00457A45" w:rsidRPr="00457A45" w:rsidRDefault="00457A45" w:rsidP="00457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A45">
        <w:rPr>
          <w:rFonts w:ascii="Times New Roman" w:hAnsi="Times New Roman" w:cs="Times New Roman"/>
          <w:sz w:val="24"/>
          <w:szCs w:val="24"/>
        </w:rPr>
        <w:t>Financijski iskazano tijekom 2022. godine će se ukupnom svotom od 2.892.000,00 kuna (slovima: dvamilijunaosamstodevedesetdvijetisućakuna) financirati materijalni rashodi kako slijedi:</w:t>
      </w:r>
      <w:r w:rsidRPr="00457A45">
        <w:rPr>
          <w:rFonts w:ascii="Times New Roman" w:hAnsi="Times New Roman" w:cs="Times New Roman"/>
          <w:sz w:val="24"/>
          <w:szCs w:val="24"/>
        </w:rPr>
        <w:tab/>
      </w:r>
      <w:r w:rsidRPr="00457A45">
        <w:rPr>
          <w:rFonts w:ascii="Times New Roman" w:hAnsi="Times New Roman" w:cs="Times New Roman"/>
          <w:sz w:val="24"/>
          <w:szCs w:val="24"/>
        </w:rPr>
        <w:tab/>
      </w:r>
    </w:p>
    <w:p w14:paraId="754C6F6D" w14:textId="77777777" w:rsidR="00457A45" w:rsidRPr="00457A45" w:rsidRDefault="00457A45" w:rsidP="00457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45">
        <w:rPr>
          <w:rFonts w:ascii="Times New Roman" w:hAnsi="Times New Roman" w:cs="Times New Roman"/>
          <w:sz w:val="24"/>
          <w:szCs w:val="24"/>
        </w:rPr>
        <w:tab/>
      </w:r>
      <w:r w:rsidRPr="00457A45">
        <w:rPr>
          <w:rFonts w:ascii="Times New Roman" w:hAnsi="Times New Roman" w:cs="Times New Roman"/>
          <w:sz w:val="24"/>
          <w:szCs w:val="24"/>
        </w:rPr>
        <w:tab/>
      </w:r>
      <w:r w:rsidRPr="00457A45">
        <w:rPr>
          <w:rFonts w:ascii="Times New Roman" w:hAnsi="Times New Roman" w:cs="Times New Roman"/>
          <w:sz w:val="24"/>
          <w:szCs w:val="24"/>
        </w:rPr>
        <w:tab/>
      </w:r>
      <w:r w:rsidRPr="00457A4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3"/>
        <w:gridCol w:w="1363"/>
        <w:gridCol w:w="5416"/>
        <w:gridCol w:w="1534"/>
      </w:tblGrid>
      <w:tr w:rsidR="00457A45" w:rsidRPr="00457A45" w14:paraId="424F55A4" w14:textId="77777777" w:rsidTr="00586957">
        <w:tc>
          <w:tcPr>
            <w:tcW w:w="1027" w:type="dxa"/>
          </w:tcPr>
          <w:p w14:paraId="105BAAE7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RAČUN</w:t>
            </w:r>
          </w:p>
        </w:tc>
        <w:tc>
          <w:tcPr>
            <w:tcW w:w="811" w:type="dxa"/>
          </w:tcPr>
          <w:p w14:paraId="27B82587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POZICIJA</w:t>
            </w:r>
          </w:p>
        </w:tc>
        <w:tc>
          <w:tcPr>
            <w:tcW w:w="6013" w:type="dxa"/>
          </w:tcPr>
          <w:p w14:paraId="5E847C11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545" w:type="dxa"/>
          </w:tcPr>
          <w:p w14:paraId="1B9871B8" w14:textId="77777777" w:rsidR="00457A45" w:rsidRPr="00457A45" w:rsidRDefault="00457A45" w:rsidP="00457A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</w:t>
            </w:r>
          </w:p>
        </w:tc>
      </w:tr>
      <w:tr w:rsidR="00457A45" w:rsidRPr="00457A45" w14:paraId="3A1A6A05" w14:textId="77777777" w:rsidTr="00586957">
        <w:tc>
          <w:tcPr>
            <w:tcW w:w="1027" w:type="dxa"/>
          </w:tcPr>
          <w:p w14:paraId="78955E73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37212</w:t>
            </w:r>
          </w:p>
        </w:tc>
        <w:tc>
          <w:tcPr>
            <w:tcW w:w="811" w:type="dxa"/>
          </w:tcPr>
          <w:p w14:paraId="155554DF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6013" w:type="dxa"/>
          </w:tcPr>
          <w:p w14:paraId="05A5A27E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MJERE DEMOGRAFSKE OBNOVE</w:t>
            </w:r>
          </w:p>
        </w:tc>
        <w:tc>
          <w:tcPr>
            <w:tcW w:w="1545" w:type="dxa"/>
          </w:tcPr>
          <w:p w14:paraId="3E576715" w14:textId="77777777" w:rsidR="00457A45" w:rsidRPr="00457A45" w:rsidRDefault="00457A45" w:rsidP="00457A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1.300.000,00</w:t>
            </w:r>
          </w:p>
        </w:tc>
      </w:tr>
      <w:tr w:rsidR="00457A45" w:rsidRPr="00457A45" w14:paraId="312B14A9" w14:textId="77777777" w:rsidTr="00586957">
        <w:tc>
          <w:tcPr>
            <w:tcW w:w="1027" w:type="dxa"/>
          </w:tcPr>
          <w:p w14:paraId="2262100B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37217</w:t>
            </w:r>
          </w:p>
        </w:tc>
        <w:tc>
          <w:tcPr>
            <w:tcW w:w="811" w:type="dxa"/>
          </w:tcPr>
          <w:p w14:paraId="270E41C0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3" w:type="dxa"/>
          </w:tcPr>
          <w:p w14:paraId="68FD2EBA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NAKNADA ZA OPREMU NOVOROĐENIH BEBA</w:t>
            </w:r>
          </w:p>
        </w:tc>
        <w:tc>
          <w:tcPr>
            <w:tcW w:w="1545" w:type="dxa"/>
          </w:tcPr>
          <w:p w14:paraId="53F67674" w14:textId="77777777" w:rsidR="00457A45" w:rsidRPr="00457A45" w:rsidRDefault="00457A45" w:rsidP="00457A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220.000,00</w:t>
            </w:r>
          </w:p>
        </w:tc>
      </w:tr>
      <w:tr w:rsidR="00457A45" w:rsidRPr="00457A45" w14:paraId="5897A7E3" w14:textId="77777777" w:rsidTr="00586957">
        <w:tc>
          <w:tcPr>
            <w:tcW w:w="1027" w:type="dxa"/>
          </w:tcPr>
          <w:p w14:paraId="5CC46D09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37221</w:t>
            </w:r>
          </w:p>
        </w:tc>
        <w:tc>
          <w:tcPr>
            <w:tcW w:w="811" w:type="dxa"/>
          </w:tcPr>
          <w:p w14:paraId="7697E3B5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013" w:type="dxa"/>
          </w:tcPr>
          <w:p w14:paraId="3C07971B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SUFINANCIRANJA PRIJEVOZA UČENICIMA</w:t>
            </w:r>
          </w:p>
        </w:tc>
        <w:tc>
          <w:tcPr>
            <w:tcW w:w="1545" w:type="dxa"/>
          </w:tcPr>
          <w:p w14:paraId="0A3CC67F" w14:textId="77777777" w:rsidR="00457A45" w:rsidRPr="00457A45" w:rsidRDefault="00457A45" w:rsidP="00457A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280.000,00</w:t>
            </w:r>
          </w:p>
        </w:tc>
      </w:tr>
      <w:tr w:rsidR="00457A45" w:rsidRPr="00457A45" w14:paraId="66D94481" w14:textId="77777777" w:rsidTr="00586957">
        <w:tc>
          <w:tcPr>
            <w:tcW w:w="1027" w:type="dxa"/>
          </w:tcPr>
          <w:p w14:paraId="4D10A0AE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37221</w:t>
            </w:r>
          </w:p>
        </w:tc>
        <w:tc>
          <w:tcPr>
            <w:tcW w:w="811" w:type="dxa"/>
          </w:tcPr>
          <w:p w14:paraId="11F11EA9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013" w:type="dxa"/>
          </w:tcPr>
          <w:p w14:paraId="6A31FF00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SUFINANCIRANJA PRIJEVOZA STUDENTIMA</w:t>
            </w:r>
          </w:p>
        </w:tc>
        <w:tc>
          <w:tcPr>
            <w:tcW w:w="1545" w:type="dxa"/>
          </w:tcPr>
          <w:p w14:paraId="1B109964" w14:textId="77777777" w:rsidR="00457A45" w:rsidRPr="00457A45" w:rsidRDefault="00457A45" w:rsidP="00457A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80.000,00</w:t>
            </w:r>
          </w:p>
        </w:tc>
      </w:tr>
      <w:tr w:rsidR="00457A45" w:rsidRPr="00457A45" w14:paraId="1372E418" w14:textId="77777777" w:rsidTr="00586957">
        <w:tc>
          <w:tcPr>
            <w:tcW w:w="1027" w:type="dxa"/>
          </w:tcPr>
          <w:p w14:paraId="3825E507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37221</w:t>
            </w:r>
          </w:p>
        </w:tc>
        <w:tc>
          <w:tcPr>
            <w:tcW w:w="811" w:type="dxa"/>
          </w:tcPr>
          <w:p w14:paraId="20D0010E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6013" w:type="dxa"/>
          </w:tcPr>
          <w:p w14:paraId="66C542CF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SUFINANCIRANJE PRIJEVOZA NEZAPOSLENI</w:t>
            </w:r>
          </w:p>
        </w:tc>
        <w:tc>
          <w:tcPr>
            <w:tcW w:w="1545" w:type="dxa"/>
          </w:tcPr>
          <w:p w14:paraId="38A0FF67" w14:textId="77777777" w:rsidR="00457A45" w:rsidRPr="00457A45" w:rsidRDefault="00457A45" w:rsidP="00457A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55.000,00</w:t>
            </w:r>
          </w:p>
        </w:tc>
      </w:tr>
      <w:tr w:rsidR="00457A45" w:rsidRPr="00457A45" w14:paraId="4792A974" w14:textId="77777777" w:rsidTr="00586957">
        <w:tc>
          <w:tcPr>
            <w:tcW w:w="1027" w:type="dxa"/>
          </w:tcPr>
          <w:p w14:paraId="39A51FBF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37221</w:t>
            </w:r>
          </w:p>
        </w:tc>
        <w:tc>
          <w:tcPr>
            <w:tcW w:w="811" w:type="dxa"/>
          </w:tcPr>
          <w:p w14:paraId="0EBFB09D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6013" w:type="dxa"/>
          </w:tcPr>
          <w:p w14:paraId="6AE742C9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SUFINANCIRANJE PRIJEVOZA</w:t>
            </w:r>
          </w:p>
        </w:tc>
        <w:tc>
          <w:tcPr>
            <w:tcW w:w="1545" w:type="dxa"/>
          </w:tcPr>
          <w:p w14:paraId="44FA0B5C" w14:textId="77777777" w:rsidR="00457A45" w:rsidRPr="00457A45" w:rsidRDefault="00457A45" w:rsidP="00457A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110.000,00</w:t>
            </w:r>
          </w:p>
        </w:tc>
      </w:tr>
      <w:tr w:rsidR="00457A45" w:rsidRPr="00457A45" w14:paraId="42288F0E" w14:textId="77777777" w:rsidTr="00586957">
        <w:tc>
          <w:tcPr>
            <w:tcW w:w="1027" w:type="dxa"/>
          </w:tcPr>
          <w:p w14:paraId="607BA998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32332</w:t>
            </w:r>
          </w:p>
        </w:tc>
        <w:tc>
          <w:tcPr>
            <w:tcW w:w="811" w:type="dxa"/>
          </w:tcPr>
          <w:p w14:paraId="03261FFD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6013" w:type="dxa"/>
          </w:tcPr>
          <w:p w14:paraId="68A5D25F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OGLASI U NOVINAMA</w:t>
            </w:r>
          </w:p>
        </w:tc>
        <w:tc>
          <w:tcPr>
            <w:tcW w:w="1545" w:type="dxa"/>
          </w:tcPr>
          <w:p w14:paraId="3C847FD3" w14:textId="77777777" w:rsidR="00457A45" w:rsidRPr="00457A45" w:rsidRDefault="00457A45" w:rsidP="00457A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457A45" w:rsidRPr="00457A45" w14:paraId="2A790E30" w14:textId="77777777" w:rsidTr="00586957">
        <w:tc>
          <w:tcPr>
            <w:tcW w:w="1027" w:type="dxa"/>
          </w:tcPr>
          <w:p w14:paraId="2904D7EA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37212</w:t>
            </w:r>
          </w:p>
        </w:tc>
        <w:tc>
          <w:tcPr>
            <w:tcW w:w="811" w:type="dxa"/>
          </w:tcPr>
          <w:p w14:paraId="39DBFEF4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013" w:type="dxa"/>
          </w:tcPr>
          <w:p w14:paraId="47D0B367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JEDNOKRATNE NOVČANE POMOĆI+ BOŽIĆNICE i USKRSNICE</w:t>
            </w:r>
          </w:p>
        </w:tc>
        <w:tc>
          <w:tcPr>
            <w:tcW w:w="1545" w:type="dxa"/>
          </w:tcPr>
          <w:p w14:paraId="2C7F4B50" w14:textId="77777777" w:rsidR="00457A45" w:rsidRPr="00457A45" w:rsidRDefault="00457A45" w:rsidP="00457A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220.000,00</w:t>
            </w:r>
          </w:p>
        </w:tc>
      </w:tr>
      <w:tr w:rsidR="00457A45" w:rsidRPr="00457A45" w14:paraId="0621309D" w14:textId="77777777" w:rsidTr="00586957">
        <w:tc>
          <w:tcPr>
            <w:tcW w:w="1027" w:type="dxa"/>
          </w:tcPr>
          <w:p w14:paraId="0121FDEA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37213</w:t>
            </w:r>
          </w:p>
        </w:tc>
        <w:tc>
          <w:tcPr>
            <w:tcW w:w="811" w:type="dxa"/>
          </w:tcPr>
          <w:p w14:paraId="1016AF83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6013" w:type="dxa"/>
          </w:tcPr>
          <w:p w14:paraId="5157DC3A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POMOĆI OSOBAMA S INVALIDITETOM</w:t>
            </w:r>
          </w:p>
        </w:tc>
        <w:tc>
          <w:tcPr>
            <w:tcW w:w="1545" w:type="dxa"/>
          </w:tcPr>
          <w:p w14:paraId="32A885C9" w14:textId="77777777" w:rsidR="00457A45" w:rsidRPr="00457A45" w:rsidRDefault="00457A45" w:rsidP="00457A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457A45" w:rsidRPr="00457A45" w14:paraId="3D57B214" w14:textId="77777777" w:rsidTr="00586957">
        <w:tc>
          <w:tcPr>
            <w:tcW w:w="1027" w:type="dxa"/>
          </w:tcPr>
          <w:p w14:paraId="42529A2D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37219</w:t>
            </w:r>
          </w:p>
        </w:tc>
        <w:tc>
          <w:tcPr>
            <w:tcW w:w="811" w:type="dxa"/>
          </w:tcPr>
          <w:p w14:paraId="75F19174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6013" w:type="dxa"/>
          </w:tcPr>
          <w:p w14:paraId="4F65F890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IZDATCI PO ZAKONU O BRANITELJIMA</w:t>
            </w:r>
          </w:p>
        </w:tc>
        <w:tc>
          <w:tcPr>
            <w:tcW w:w="1545" w:type="dxa"/>
          </w:tcPr>
          <w:p w14:paraId="15FD9C09" w14:textId="77777777" w:rsidR="00457A45" w:rsidRPr="00457A45" w:rsidRDefault="00457A45" w:rsidP="00457A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457A45" w:rsidRPr="00457A45" w14:paraId="7885DF06" w14:textId="77777777" w:rsidTr="00586957">
        <w:tc>
          <w:tcPr>
            <w:tcW w:w="1027" w:type="dxa"/>
          </w:tcPr>
          <w:p w14:paraId="68577491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37223</w:t>
            </w:r>
          </w:p>
        </w:tc>
        <w:tc>
          <w:tcPr>
            <w:tcW w:w="811" w:type="dxa"/>
          </w:tcPr>
          <w:p w14:paraId="7E1FCD91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013" w:type="dxa"/>
          </w:tcPr>
          <w:p w14:paraId="251E2D49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JEDNOKRATNE POMOĆI U NARAVI (PLAĆANJE RAČUNA)</w:t>
            </w:r>
          </w:p>
        </w:tc>
        <w:tc>
          <w:tcPr>
            <w:tcW w:w="1545" w:type="dxa"/>
          </w:tcPr>
          <w:p w14:paraId="11BC1BDE" w14:textId="77777777" w:rsidR="00457A45" w:rsidRPr="00457A45" w:rsidRDefault="00457A45" w:rsidP="00457A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240.000,00</w:t>
            </w:r>
          </w:p>
        </w:tc>
      </w:tr>
      <w:tr w:rsidR="00457A45" w:rsidRPr="00457A45" w14:paraId="61EA7D0F" w14:textId="77777777" w:rsidTr="00586957">
        <w:tc>
          <w:tcPr>
            <w:tcW w:w="1027" w:type="dxa"/>
          </w:tcPr>
          <w:p w14:paraId="42C9DF0B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37229</w:t>
            </w:r>
          </w:p>
        </w:tc>
        <w:tc>
          <w:tcPr>
            <w:tcW w:w="811" w:type="dxa"/>
          </w:tcPr>
          <w:p w14:paraId="557E7832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6013" w:type="dxa"/>
          </w:tcPr>
          <w:p w14:paraId="6FD5EFC7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GROBNA NAKNADA ZA HRVATSKE BRANITELJE</w:t>
            </w:r>
          </w:p>
        </w:tc>
        <w:tc>
          <w:tcPr>
            <w:tcW w:w="1545" w:type="dxa"/>
          </w:tcPr>
          <w:p w14:paraId="7D5C886B" w14:textId="77777777" w:rsidR="00457A45" w:rsidRPr="00457A45" w:rsidRDefault="00457A45" w:rsidP="00457A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457A45" w:rsidRPr="00457A45" w14:paraId="7F74F3B8" w14:textId="77777777" w:rsidTr="00586957">
        <w:tc>
          <w:tcPr>
            <w:tcW w:w="1027" w:type="dxa"/>
          </w:tcPr>
          <w:p w14:paraId="7BCCA2F4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37223</w:t>
            </w:r>
          </w:p>
        </w:tc>
        <w:tc>
          <w:tcPr>
            <w:tcW w:w="811" w:type="dxa"/>
          </w:tcPr>
          <w:p w14:paraId="74946A2A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013" w:type="dxa"/>
          </w:tcPr>
          <w:p w14:paraId="7CB9D373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POMOĆI ZA PODMIRENJE TROŠKOVA STANOVANJA</w:t>
            </w:r>
          </w:p>
        </w:tc>
        <w:tc>
          <w:tcPr>
            <w:tcW w:w="1545" w:type="dxa"/>
          </w:tcPr>
          <w:p w14:paraId="7FF1EF44" w14:textId="77777777" w:rsidR="00457A45" w:rsidRPr="00457A45" w:rsidRDefault="00457A45" w:rsidP="00457A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130.000,00</w:t>
            </w:r>
          </w:p>
        </w:tc>
      </w:tr>
      <w:tr w:rsidR="00457A45" w:rsidRPr="00457A45" w14:paraId="4EE3A6A4" w14:textId="77777777" w:rsidTr="00586957">
        <w:tc>
          <w:tcPr>
            <w:tcW w:w="1027" w:type="dxa"/>
          </w:tcPr>
          <w:p w14:paraId="44B6C8F6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37229</w:t>
            </w:r>
          </w:p>
        </w:tc>
        <w:tc>
          <w:tcPr>
            <w:tcW w:w="811" w:type="dxa"/>
          </w:tcPr>
          <w:p w14:paraId="33486D98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6013" w:type="dxa"/>
          </w:tcPr>
          <w:p w14:paraId="7CA12D18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PRIKLJUČCI ZA SOCIJALNO UGROŽENE GRAĐANE</w:t>
            </w:r>
          </w:p>
        </w:tc>
        <w:tc>
          <w:tcPr>
            <w:tcW w:w="1545" w:type="dxa"/>
          </w:tcPr>
          <w:p w14:paraId="4E4BD97E" w14:textId="77777777" w:rsidR="00457A45" w:rsidRPr="00457A45" w:rsidRDefault="00457A45" w:rsidP="00457A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457A45" w:rsidRPr="00457A45" w14:paraId="5162F8D9" w14:textId="77777777" w:rsidTr="00586957">
        <w:tc>
          <w:tcPr>
            <w:tcW w:w="1027" w:type="dxa"/>
          </w:tcPr>
          <w:p w14:paraId="0E7CC2B0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37223</w:t>
            </w:r>
          </w:p>
        </w:tc>
        <w:tc>
          <w:tcPr>
            <w:tcW w:w="811" w:type="dxa"/>
          </w:tcPr>
          <w:p w14:paraId="63459CFF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6013" w:type="dxa"/>
          </w:tcPr>
          <w:p w14:paraId="00A4D249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ZBRINJAVANJE STANARA IZ ZGRADE CZK ČEPIN</w:t>
            </w:r>
          </w:p>
        </w:tc>
        <w:tc>
          <w:tcPr>
            <w:tcW w:w="1545" w:type="dxa"/>
          </w:tcPr>
          <w:p w14:paraId="4E23E05C" w14:textId="77777777" w:rsidR="00457A45" w:rsidRPr="00457A45" w:rsidRDefault="00457A45" w:rsidP="00457A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457A45" w:rsidRPr="00457A45" w14:paraId="4D8F917E" w14:textId="77777777" w:rsidTr="00586957">
        <w:tc>
          <w:tcPr>
            <w:tcW w:w="1027" w:type="dxa"/>
          </w:tcPr>
          <w:p w14:paraId="5CF17073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37223</w:t>
            </w:r>
          </w:p>
        </w:tc>
        <w:tc>
          <w:tcPr>
            <w:tcW w:w="811" w:type="dxa"/>
          </w:tcPr>
          <w:p w14:paraId="3573E0E4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6013" w:type="dxa"/>
          </w:tcPr>
          <w:p w14:paraId="398760FF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SANACIJA STAMBENIH OBJEKATA (ELEMENTARNA NEPOGODA)</w:t>
            </w:r>
          </w:p>
        </w:tc>
        <w:tc>
          <w:tcPr>
            <w:tcW w:w="1545" w:type="dxa"/>
          </w:tcPr>
          <w:p w14:paraId="19A0EC22" w14:textId="77777777" w:rsidR="00457A45" w:rsidRPr="00457A45" w:rsidRDefault="00457A45" w:rsidP="00457A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457A45" w:rsidRPr="00457A45" w14:paraId="349C1B34" w14:textId="77777777" w:rsidTr="00586957">
        <w:tc>
          <w:tcPr>
            <w:tcW w:w="1027" w:type="dxa"/>
          </w:tcPr>
          <w:p w14:paraId="17CD7102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37229</w:t>
            </w:r>
          </w:p>
        </w:tc>
        <w:tc>
          <w:tcPr>
            <w:tcW w:w="811" w:type="dxa"/>
          </w:tcPr>
          <w:p w14:paraId="3F751239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6013" w:type="dxa"/>
          </w:tcPr>
          <w:p w14:paraId="0948ECE7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TROŠKOVI POKOPA SOCIJALNO UGROŽENIH OSOBA</w:t>
            </w:r>
          </w:p>
        </w:tc>
        <w:tc>
          <w:tcPr>
            <w:tcW w:w="1545" w:type="dxa"/>
          </w:tcPr>
          <w:p w14:paraId="4DB50560" w14:textId="77777777" w:rsidR="00457A45" w:rsidRPr="00457A45" w:rsidRDefault="00457A45" w:rsidP="00457A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457A45" w:rsidRPr="00457A45" w14:paraId="5D3016A8" w14:textId="77777777" w:rsidTr="00586957">
        <w:tc>
          <w:tcPr>
            <w:tcW w:w="1027" w:type="dxa"/>
          </w:tcPr>
          <w:p w14:paraId="63CC5FDF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38311</w:t>
            </w:r>
          </w:p>
        </w:tc>
        <w:tc>
          <w:tcPr>
            <w:tcW w:w="811" w:type="dxa"/>
          </w:tcPr>
          <w:p w14:paraId="3286E0E1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6013" w:type="dxa"/>
          </w:tcPr>
          <w:p w14:paraId="7B6DDCAB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SANACIJA ŠTETE OD OLUJE</w:t>
            </w:r>
          </w:p>
        </w:tc>
        <w:tc>
          <w:tcPr>
            <w:tcW w:w="1545" w:type="dxa"/>
          </w:tcPr>
          <w:p w14:paraId="40B79085" w14:textId="77777777" w:rsidR="00457A45" w:rsidRPr="00457A45" w:rsidRDefault="00457A45" w:rsidP="00457A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457A45" w:rsidRPr="00457A45" w14:paraId="5FD277E8" w14:textId="77777777" w:rsidTr="00586957">
        <w:tc>
          <w:tcPr>
            <w:tcW w:w="1027" w:type="dxa"/>
          </w:tcPr>
          <w:p w14:paraId="18E20ACB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37219</w:t>
            </w:r>
          </w:p>
        </w:tc>
        <w:tc>
          <w:tcPr>
            <w:tcW w:w="811" w:type="dxa"/>
          </w:tcPr>
          <w:p w14:paraId="32C4C678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6013" w:type="dxa"/>
          </w:tcPr>
          <w:p w14:paraId="41FEB054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POTPORA ZA OGRIJEV</w:t>
            </w:r>
          </w:p>
        </w:tc>
        <w:tc>
          <w:tcPr>
            <w:tcW w:w="1545" w:type="dxa"/>
          </w:tcPr>
          <w:p w14:paraId="62BF4BF9" w14:textId="77777777" w:rsidR="00457A45" w:rsidRPr="00457A45" w:rsidRDefault="00457A45" w:rsidP="00457A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</w:tc>
      </w:tr>
      <w:tr w:rsidR="00457A45" w:rsidRPr="00457A45" w14:paraId="1C0B1711" w14:textId="77777777" w:rsidTr="00586957">
        <w:tc>
          <w:tcPr>
            <w:tcW w:w="1027" w:type="dxa"/>
          </w:tcPr>
          <w:p w14:paraId="284EE110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</w:tcPr>
          <w:p w14:paraId="751CFE39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3" w:type="dxa"/>
          </w:tcPr>
          <w:p w14:paraId="7451C19F" w14:textId="77777777" w:rsidR="00457A45" w:rsidRPr="00457A45" w:rsidRDefault="00457A45" w:rsidP="00457A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SVEUKUPNO </w:t>
            </w:r>
          </w:p>
        </w:tc>
        <w:tc>
          <w:tcPr>
            <w:tcW w:w="1545" w:type="dxa"/>
          </w:tcPr>
          <w:p w14:paraId="7F7DE6C5" w14:textId="77777777" w:rsidR="00457A45" w:rsidRPr="00457A45" w:rsidRDefault="00457A45" w:rsidP="00457A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2.892.000,00</w:t>
            </w:r>
          </w:p>
        </w:tc>
      </w:tr>
    </w:tbl>
    <w:p w14:paraId="210C5399" w14:textId="2315A3E6" w:rsidR="002A58C0" w:rsidRPr="00BF753C" w:rsidRDefault="002A58C0" w:rsidP="00BF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8EC218" w14:textId="53287F2C" w:rsidR="002A58C0" w:rsidRDefault="002A58C0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Članak 4.</w:t>
      </w:r>
    </w:p>
    <w:p w14:paraId="53A3AA67" w14:textId="77777777" w:rsidR="000976EE" w:rsidRPr="00BF753C" w:rsidRDefault="000976EE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B8FD58" w14:textId="182C70D1" w:rsidR="002A58C0" w:rsidRDefault="002A58C0" w:rsidP="000976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Ovaj Program stupa na snagu osmog dana od dana objave u „Službenom glasniku Općine Čepin“, a počinje se primjenjivati od 01. siječnja 20</w:t>
      </w:r>
      <w:r w:rsidR="000C6F52" w:rsidRPr="00BF753C">
        <w:rPr>
          <w:rFonts w:ascii="Times New Roman" w:hAnsi="Times New Roman" w:cs="Times New Roman"/>
          <w:sz w:val="24"/>
          <w:szCs w:val="24"/>
        </w:rPr>
        <w:t>2</w:t>
      </w:r>
      <w:r w:rsidR="00457A45">
        <w:rPr>
          <w:rFonts w:ascii="Times New Roman" w:hAnsi="Times New Roman" w:cs="Times New Roman"/>
          <w:sz w:val="24"/>
          <w:szCs w:val="24"/>
        </w:rPr>
        <w:t>2</w:t>
      </w:r>
      <w:r w:rsidRPr="00BF753C">
        <w:rPr>
          <w:rFonts w:ascii="Times New Roman" w:hAnsi="Times New Roman" w:cs="Times New Roman"/>
          <w:sz w:val="24"/>
          <w:szCs w:val="24"/>
        </w:rPr>
        <w:t>. godine.</w:t>
      </w:r>
    </w:p>
    <w:p w14:paraId="4A4D6EE3" w14:textId="77777777" w:rsidR="000976EE" w:rsidRPr="00BF753C" w:rsidRDefault="000976EE" w:rsidP="000976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AF2D7C" w14:textId="77777777" w:rsidR="000976EE" w:rsidRPr="00761191" w:rsidRDefault="000976EE" w:rsidP="000976EE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5770C94F" w14:textId="77777777" w:rsidR="000976EE" w:rsidRPr="00761191" w:rsidRDefault="000976EE" w:rsidP="00097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OPĆINSKOG VIJEĆA</w:t>
      </w:r>
    </w:p>
    <w:p w14:paraId="7DC84E0D" w14:textId="4C08A2DF" w:rsidR="000976EE" w:rsidRDefault="000976EE" w:rsidP="00097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Robert Periša, dipl. oec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sectPr w:rsidR="000976EE" w:rsidSect="00856F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C0"/>
    <w:rsid w:val="000976EE"/>
    <w:rsid w:val="000C6F52"/>
    <w:rsid w:val="002A58C0"/>
    <w:rsid w:val="002E49E3"/>
    <w:rsid w:val="00457A45"/>
    <w:rsid w:val="00496F6B"/>
    <w:rsid w:val="00507ADE"/>
    <w:rsid w:val="006023F7"/>
    <w:rsid w:val="007D34DA"/>
    <w:rsid w:val="00856F21"/>
    <w:rsid w:val="009646A3"/>
    <w:rsid w:val="00A65F8F"/>
    <w:rsid w:val="00BF753C"/>
    <w:rsid w:val="00D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A985"/>
  <w15:chartTrackingRefBased/>
  <w15:docId w15:val="{4670FE4E-6D3C-48B1-831C-A3B1B75D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Mamic</dc:creator>
  <cp:keywords/>
  <dc:description/>
  <cp:lastModifiedBy>Kresimir Crnkovic</cp:lastModifiedBy>
  <cp:revision>4</cp:revision>
  <cp:lastPrinted>2020-11-13T08:30:00Z</cp:lastPrinted>
  <dcterms:created xsi:type="dcterms:W3CDTF">2021-12-13T11:19:00Z</dcterms:created>
  <dcterms:modified xsi:type="dcterms:W3CDTF">2021-12-22T12:34:00Z</dcterms:modified>
</cp:coreProperties>
</file>