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417A6" w14:textId="77777777" w:rsidR="003B2768" w:rsidRPr="00387216" w:rsidRDefault="003B2768" w:rsidP="003B2768">
      <w:pPr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  <w:r w:rsidRPr="00387216">
        <w:rPr>
          <w:rFonts w:ascii="Calibri" w:eastAsia="Calibri" w:hAnsi="Calibri"/>
          <w:sz w:val="22"/>
          <w:szCs w:val="22"/>
          <w:lang w:eastAsia="en-US"/>
        </w:rPr>
        <w:t xml:space="preserve">        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</w:t>
      </w:r>
      <w:r w:rsidR="0055791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noProof/>
        </w:rPr>
        <w:drawing>
          <wp:inline distT="0" distB="0" distL="0" distR="0" wp14:anchorId="39B51C89" wp14:editId="741489DC">
            <wp:extent cx="285750" cy="352425"/>
            <wp:effectExtent l="0" t="0" r="0" b="9525"/>
            <wp:docPr id="1" name="Slika 1" descr="s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hovn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216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 w:rsidRPr="00387216">
        <w:rPr>
          <w:rFonts w:ascii="Calibri" w:eastAsia="Calibri" w:hAnsi="Calibri"/>
          <w:noProof/>
          <w:sz w:val="22"/>
          <w:szCs w:val="22"/>
        </w:rPr>
        <w:t xml:space="preserve">          </w:t>
      </w:r>
    </w:p>
    <w:p w14:paraId="51DC1824" w14:textId="77777777" w:rsidR="003B2768" w:rsidRPr="00387216" w:rsidRDefault="003B2768" w:rsidP="003B2768">
      <w:pPr>
        <w:rPr>
          <w:rFonts w:eastAsia="Calibri"/>
          <w:lang w:eastAsia="en-US"/>
        </w:rPr>
      </w:pPr>
      <w:r w:rsidRPr="00387216">
        <w:rPr>
          <w:rFonts w:eastAsia="Calibri"/>
          <w:lang w:eastAsia="en-US"/>
        </w:rPr>
        <w:t xml:space="preserve">         REPUBLIKA HRVATSKA</w:t>
      </w:r>
    </w:p>
    <w:p w14:paraId="0396F8F2" w14:textId="77777777" w:rsidR="003B2768" w:rsidRPr="00387216" w:rsidRDefault="003B2768" w:rsidP="003B2768">
      <w:pPr>
        <w:rPr>
          <w:rFonts w:eastAsia="Calibri"/>
          <w:lang w:eastAsia="en-US"/>
        </w:rPr>
      </w:pPr>
      <w:r w:rsidRPr="00387216">
        <w:rPr>
          <w:rFonts w:eastAsia="Calibri"/>
          <w:lang w:eastAsia="en-US"/>
        </w:rPr>
        <w:t>OSJEČKO-BARANJSKA ŽUPANIJA</w:t>
      </w:r>
    </w:p>
    <w:p w14:paraId="51D9038D" w14:textId="77777777" w:rsidR="003B2768" w:rsidRPr="00387216" w:rsidRDefault="003B2768" w:rsidP="003B2768">
      <w:pPr>
        <w:rPr>
          <w:rFonts w:eastAsia="Calibri"/>
          <w:lang w:eastAsia="en-US"/>
        </w:rPr>
      </w:pPr>
      <w:r w:rsidRPr="00387216">
        <w:rPr>
          <w:rFonts w:eastAsia="Calibri"/>
          <w:lang w:eastAsia="en-US"/>
        </w:rPr>
        <w:t xml:space="preserve">                  OPĆINA ČEPIN</w:t>
      </w:r>
    </w:p>
    <w:p w14:paraId="0D6A1570" w14:textId="77777777" w:rsidR="003B2768" w:rsidRPr="00387216" w:rsidRDefault="003B2768" w:rsidP="003B276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OPĆINSKO VIJEĆE</w:t>
      </w:r>
    </w:p>
    <w:p w14:paraId="39C51BAA" w14:textId="77777777" w:rsidR="004611B8" w:rsidRDefault="004611B8" w:rsidP="0085157F">
      <w:pPr>
        <w:rPr>
          <w:color w:val="000000" w:themeColor="text1"/>
        </w:rPr>
      </w:pPr>
    </w:p>
    <w:p w14:paraId="59C32884" w14:textId="77777777" w:rsidR="004611B8" w:rsidRDefault="002B17ED" w:rsidP="0085157F">
      <w:pPr>
        <w:rPr>
          <w:color w:val="000000" w:themeColor="text1"/>
        </w:rPr>
      </w:pPr>
      <w:r>
        <w:rPr>
          <w:color w:val="000000" w:themeColor="text1"/>
        </w:rPr>
        <w:t>KLASA</w:t>
      </w:r>
      <w:r w:rsidR="003B2768">
        <w:rPr>
          <w:color w:val="000000" w:themeColor="text1"/>
        </w:rPr>
        <w:t>:</w:t>
      </w:r>
      <w:r>
        <w:rPr>
          <w:color w:val="000000" w:themeColor="text1"/>
        </w:rPr>
        <w:t xml:space="preserve"> 021-05/1</w:t>
      </w:r>
      <w:r w:rsidR="002855E9">
        <w:rPr>
          <w:color w:val="000000" w:themeColor="text1"/>
        </w:rPr>
        <w:t>9</w:t>
      </w:r>
      <w:r>
        <w:rPr>
          <w:color w:val="000000" w:themeColor="text1"/>
        </w:rPr>
        <w:t>-01/</w:t>
      </w:r>
      <w:r w:rsidR="002C0B45">
        <w:rPr>
          <w:color w:val="000000" w:themeColor="text1"/>
        </w:rPr>
        <w:t>5</w:t>
      </w:r>
    </w:p>
    <w:p w14:paraId="2EF62F0A" w14:textId="77777777" w:rsidR="004611B8" w:rsidRDefault="004611B8" w:rsidP="0085157F">
      <w:pPr>
        <w:rPr>
          <w:color w:val="000000" w:themeColor="text1"/>
        </w:rPr>
      </w:pPr>
      <w:r>
        <w:rPr>
          <w:color w:val="000000" w:themeColor="text1"/>
        </w:rPr>
        <w:t>URBROJ: 2158/05-1</w:t>
      </w:r>
      <w:r w:rsidR="002855E9">
        <w:rPr>
          <w:color w:val="000000" w:themeColor="text1"/>
        </w:rPr>
        <w:t>9</w:t>
      </w:r>
      <w:r>
        <w:rPr>
          <w:color w:val="000000" w:themeColor="text1"/>
        </w:rPr>
        <w:t>-1</w:t>
      </w:r>
    </w:p>
    <w:p w14:paraId="3577595E" w14:textId="77777777" w:rsidR="00E237AF" w:rsidRDefault="00E237AF" w:rsidP="0085157F">
      <w:pPr>
        <w:rPr>
          <w:color w:val="000000" w:themeColor="text1"/>
        </w:rPr>
      </w:pPr>
    </w:p>
    <w:p w14:paraId="3EAC309B" w14:textId="763E85DC" w:rsidR="004611B8" w:rsidRDefault="006333C8" w:rsidP="0085157F">
      <w:pPr>
        <w:rPr>
          <w:color w:val="000000" w:themeColor="text1"/>
        </w:rPr>
      </w:pPr>
      <w:r>
        <w:rPr>
          <w:color w:val="000000" w:themeColor="text1"/>
        </w:rPr>
        <w:t>Čepin,</w:t>
      </w:r>
      <w:r w:rsidR="00EE1E4A">
        <w:rPr>
          <w:color w:val="000000" w:themeColor="text1"/>
        </w:rPr>
        <w:t xml:space="preserve"> </w:t>
      </w:r>
      <w:r w:rsidR="002C0B45">
        <w:rPr>
          <w:color w:val="000000" w:themeColor="text1"/>
        </w:rPr>
        <w:t>12. travnja</w:t>
      </w:r>
      <w:r w:rsidR="00EE1E4A">
        <w:rPr>
          <w:color w:val="000000" w:themeColor="text1"/>
        </w:rPr>
        <w:t xml:space="preserve"> </w:t>
      </w:r>
      <w:r w:rsidR="004611B8">
        <w:rPr>
          <w:color w:val="000000" w:themeColor="text1"/>
        </w:rPr>
        <w:t>201</w:t>
      </w:r>
      <w:r w:rsidR="002855E9">
        <w:rPr>
          <w:color w:val="000000" w:themeColor="text1"/>
        </w:rPr>
        <w:t>9</w:t>
      </w:r>
      <w:r w:rsidR="004611B8">
        <w:rPr>
          <w:color w:val="000000" w:themeColor="text1"/>
        </w:rPr>
        <w:t>.</w:t>
      </w:r>
    </w:p>
    <w:p w14:paraId="6ED192C2" w14:textId="77777777" w:rsidR="00E237AF" w:rsidRDefault="00E237AF" w:rsidP="0085157F">
      <w:pPr>
        <w:rPr>
          <w:color w:val="000000" w:themeColor="text1"/>
        </w:rPr>
      </w:pPr>
    </w:p>
    <w:p w14:paraId="78F7FE41" w14:textId="77777777" w:rsidR="004611B8" w:rsidRDefault="004611B8" w:rsidP="00EE1E4A">
      <w:pPr>
        <w:jc w:val="both"/>
        <w:rPr>
          <w:color w:val="000000" w:themeColor="text1"/>
        </w:rPr>
      </w:pPr>
      <w:r>
        <w:rPr>
          <w:color w:val="000000" w:themeColor="text1"/>
        </w:rPr>
        <w:t>Temeljem članka 57. Poslovnika Općinskog vijeća Općine Čepin („Službeni glasnik Općine Čepin“, broj 5/1</w:t>
      </w:r>
      <w:r w:rsidR="00BA61EB">
        <w:rPr>
          <w:color w:val="000000" w:themeColor="text1"/>
        </w:rPr>
        <w:t>8</w:t>
      </w:r>
      <w:r>
        <w:rPr>
          <w:color w:val="000000" w:themeColor="text1"/>
        </w:rPr>
        <w:t xml:space="preserve">. </w:t>
      </w:r>
      <w:r w:rsidR="005E316D">
        <w:rPr>
          <w:color w:val="000000" w:themeColor="text1"/>
        </w:rPr>
        <w:t xml:space="preserve">- </w:t>
      </w:r>
      <w:r>
        <w:rPr>
          <w:color w:val="000000" w:themeColor="text1"/>
        </w:rPr>
        <w:t>pročišćeni tekst</w:t>
      </w:r>
      <w:r w:rsidR="00150EBE">
        <w:rPr>
          <w:color w:val="000000" w:themeColor="text1"/>
        </w:rPr>
        <w:t xml:space="preserve"> i 30/18.</w:t>
      </w:r>
      <w:r>
        <w:rPr>
          <w:color w:val="000000" w:themeColor="text1"/>
        </w:rPr>
        <w:t>)</w:t>
      </w:r>
      <w:r w:rsidR="003B2768">
        <w:rPr>
          <w:color w:val="000000" w:themeColor="text1"/>
        </w:rPr>
        <w:t>,</w:t>
      </w:r>
      <w:r>
        <w:rPr>
          <w:color w:val="000000" w:themeColor="text1"/>
        </w:rPr>
        <w:t xml:space="preserve"> sazivam</w:t>
      </w:r>
    </w:p>
    <w:p w14:paraId="5CE20576" w14:textId="77777777" w:rsidR="00BA61EB" w:rsidRDefault="00BA61EB" w:rsidP="0085157F">
      <w:pPr>
        <w:rPr>
          <w:color w:val="000000" w:themeColor="text1"/>
        </w:rPr>
      </w:pPr>
    </w:p>
    <w:p w14:paraId="65F877D3" w14:textId="77777777" w:rsidR="00BA61EB" w:rsidRDefault="00BA61EB" w:rsidP="0085157F">
      <w:pPr>
        <w:rPr>
          <w:color w:val="000000" w:themeColor="text1"/>
        </w:rPr>
      </w:pPr>
    </w:p>
    <w:p w14:paraId="0819D271" w14:textId="77777777" w:rsidR="004611B8" w:rsidRPr="004611B8" w:rsidRDefault="001660F0" w:rsidP="004611B8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</w:t>
      </w:r>
      <w:r w:rsidR="002C0B45">
        <w:rPr>
          <w:b/>
          <w:color w:val="000000" w:themeColor="text1"/>
        </w:rPr>
        <w:t>7</w:t>
      </w:r>
      <w:r w:rsidR="004611B8" w:rsidRPr="004611B8">
        <w:rPr>
          <w:b/>
          <w:color w:val="000000" w:themeColor="text1"/>
        </w:rPr>
        <w:t>. SJEDNICU OPĆINSKOG VIJEĆA</w:t>
      </w:r>
    </w:p>
    <w:p w14:paraId="61AAE508" w14:textId="77777777" w:rsidR="004611B8" w:rsidRPr="004611B8" w:rsidRDefault="004611B8" w:rsidP="004611B8">
      <w:pPr>
        <w:jc w:val="center"/>
        <w:rPr>
          <w:b/>
          <w:color w:val="000000" w:themeColor="text1"/>
        </w:rPr>
      </w:pPr>
      <w:r w:rsidRPr="004611B8">
        <w:rPr>
          <w:b/>
          <w:color w:val="000000" w:themeColor="text1"/>
        </w:rPr>
        <w:t>OPĆINE ČEPIN</w:t>
      </w:r>
    </w:p>
    <w:p w14:paraId="742155A5" w14:textId="77777777" w:rsidR="004611B8" w:rsidRPr="004611B8" w:rsidRDefault="006333C8" w:rsidP="004611B8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za </w:t>
      </w:r>
      <w:r w:rsidR="00E237AF">
        <w:rPr>
          <w:b/>
          <w:color w:val="000000" w:themeColor="text1"/>
        </w:rPr>
        <w:t xml:space="preserve"> </w:t>
      </w:r>
      <w:r w:rsidR="002C0B45">
        <w:rPr>
          <w:b/>
          <w:color w:val="000000" w:themeColor="text1"/>
        </w:rPr>
        <w:t>17. travnja</w:t>
      </w:r>
      <w:r w:rsidR="00294B95">
        <w:rPr>
          <w:b/>
          <w:color w:val="000000" w:themeColor="text1"/>
        </w:rPr>
        <w:t xml:space="preserve"> </w:t>
      </w:r>
      <w:r w:rsidR="004611B8" w:rsidRPr="004611B8">
        <w:rPr>
          <w:b/>
          <w:color w:val="000000" w:themeColor="text1"/>
        </w:rPr>
        <w:t>201</w:t>
      </w:r>
      <w:r w:rsidR="004B351C">
        <w:rPr>
          <w:b/>
          <w:color w:val="000000" w:themeColor="text1"/>
        </w:rPr>
        <w:t>9</w:t>
      </w:r>
      <w:r w:rsidR="004611B8" w:rsidRPr="004611B8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(</w:t>
      </w:r>
      <w:r w:rsidR="00F32935">
        <w:rPr>
          <w:b/>
          <w:color w:val="000000" w:themeColor="text1"/>
        </w:rPr>
        <w:t>srijeda</w:t>
      </w:r>
      <w:r w:rsidR="005E316D">
        <w:rPr>
          <w:b/>
          <w:color w:val="000000" w:themeColor="text1"/>
        </w:rPr>
        <w:t>)</w:t>
      </w:r>
      <w:r w:rsidR="0082248F">
        <w:rPr>
          <w:b/>
          <w:color w:val="000000" w:themeColor="text1"/>
        </w:rPr>
        <w:t xml:space="preserve"> u 19</w:t>
      </w:r>
      <w:r w:rsidR="004611B8" w:rsidRPr="004611B8">
        <w:rPr>
          <w:b/>
          <w:color w:val="000000" w:themeColor="text1"/>
        </w:rPr>
        <w:t>,</w:t>
      </w:r>
      <w:r w:rsidR="002C0B45">
        <w:rPr>
          <w:b/>
          <w:color w:val="000000" w:themeColor="text1"/>
        </w:rPr>
        <w:t>3</w:t>
      </w:r>
      <w:r w:rsidR="004611B8" w:rsidRPr="004611B8">
        <w:rPr>
          <w:b/>
          <w:color w:val="000000" w:themeColor="text1"/>
        </w:rPr>
        <w:t>0 sati</w:t>
      </w:r>
    </w:p>
    <w:p w14:paraId="3DDF90CE" w14:textId="77777777" w:rsidR="004611B8" w:rsidRPr="004611B8" w:rsidRDefault="004611B8" w:rsidP="004611B8">
      <w:pPr>
        <w:jc w:val="center"/>
        <w:rPr>
          <w:b/>
          <w:color w:val="000000" w:themeColor="text1"/>
        </w:rPr>
      </w:pPr>
      <w:r w:rsidRPr="004611B8">
        <w:rPr>
          <w:b/>
          <w:color w:val="000000" w:themeColor="text1"/>
        </w:rPr>
        <w:t>u Općini Čepin, K. Zvonimira 105</w:t>
      </w:r>
    </w:p>
    <w:p w14:paraId="44C2FE09" w14:textId="77777777" w:rsidR="004611B8" w:rsidRDefault="004611B8" w:rsidP="0085157F">
      <w:pPr>
        <w:rPr>
          <w:color w:val="000000" w:themeColor="text1"/>
        </w:rPr>
      </w:pPr>
    </w:p>
    <w:p w14:paraId="079878E3" w14:textId="77777777" w:rsidR="00BA61EB" w:rsidRDefault="00BA61EB" w:rsidP="0085157F">
      <w:pPr>
        <w:rPr>
          <w:color w:val="000000" w:themeColor="text1"/>
        </w:rPr>
      </w:pPr>
    </w:p>
    <w:p w14:paraId="7F62593A" w14:textId="77777777" w:rsidR="0085157F" w:rsidRPr="004611B8" w:rsidRDefault="009E07A7" w:rsidP="004611B8">
      <w:pPr>
        <w:jc w:val="center"/>
        <w:rPr>
          <w:b/>
          <w:color w:val="000000" w:themeColor="text1"/>
        </w:rPr>
      </w:pPr>
      <w:r w:rsidRPr="004611B8">
        <w:rPr>
          <w:b/>
          <w:color w:val="000000" w:themeColor="text1"/>
        </w:rPr>
        <w:t>D</w:t>
      </w:r>
      <w:r w:rsidR="004611B8">
        <w:rPr>
          <w:b/>
          <w:color w:val="000000" w:themeColor="text1"/>
        </w:rPr>
        <w:t xml:space="preserve"> </w:t>
      </w:r>
      <w:r w:rsidRPr="004611B8">
        <w:rPr>
          <w:b/>
          <w:color w:val="000000" w:themeColor="text1"/>
        </w:rPr>
        <w:t>N</w:t>
      </w:r>
      <w:r w:rsidR="004611B8">
        <w:rPr>
          <w:b/>
          <w:color w:val="000000" w:themeColor="text1"/>
        </w:rPr>
        <w:t xml:space="preserve"> </w:t>
      </w:r>
      <w:r w:rsidRPr="004611B8">
        <w:rPr>
          <w:b/>
          <w:color w:val="000000" w:themeColor="text1"/>
        </w:rPr>
        <w:t>E</w:t>
      </w:r>
      <w:r w:rsidR="004611B8">
        <w:rPr>
          <w:b/>
          <w:color w:val="000000" w:themeColor="text1"/>
        </w:rPr>
        <w:t xml:space="preserve"> V </w:t>
      </w:r>
      <w:r w:rsidRPr="004611B8">
        <w:rPr>
          <w:b/>
          <w:color w:val="000000" w:themeColor="text1"/>
        </w:rPr>
        <w:t>N</w:t>
      </w:r>
      <w:r w:rsidR="004611B8">
        <w:rPr>
          <w:b/>
          <w:color w:val="000000" w:themeColor="text1"/>
        </w:rPr>
        <w:t xml:space="preserve"> </w:t>
      </w:r>
      <w:r w:rsidRPr="004611B8">
        <w:rPr>
          <w:b/>
          <w:color w:val="000000" w:themeColor="text1"/>
        </w:rPr>
        <w:t xml:space="preserve">I </w:t>
      </w:r>
      <w:r w:rsidR="004611B8">
        <w:rPr>
          <w:b/>
          <w:color w:val="000000" w:themeColor="text1"/>
        </w:rPr>
        <w:t xml:space="preserve">   </w:t>
      </w:r>
      <w:r w:rsidRPr="004611B8">
        <w:rPr>
          <w:b/>
          <w:color w:val="000000" w:themeColor="text1"/>
        </w:rPr>
        <w:t>R</w:t>
      </w:r>
      <w:r w:rsidR="004611B8">
        <w:rPr>
          <w:b/>
          <w:color w:val="000000" w:themeColor="text1"/>
        </w:rPr>
        <w:t xml:space="preserve"> </w:t>
      </w:r>
      <w:r w:rsidRPr="004611B8">
        <w:rPr>
          <w:b/>
          <w:color w:val="000000" w:themeColor="text1"/>
        </w:rPr>
        <w:t>E</w:t>
      </w:r>
      <w:r w:rsidR="004611B8">
        <w:rPr>
          <w:b/>
          <w:color w:val="000000" w:themeColor="text1"/>
        </w:rPr>
        <w:t xml:space="preserve"> </w:t>
      </w:r>
      <w:r w:rsidRPr="004611B8">
        <w:rPr>
          <w:b/>
          <w:color w:val="000000" w:themeColor="text1"/>
        </w:rPr>
        <w:t>D</w:t>
      </w:r>
    </w:p>
    <w:p w14:paraId="7B06122F" w14:textId="77777777" w:rsidR="009E07A7" w:rsidRDefault="009E07A7" w:rsidP="00E06295">
      <w:pPr>
        <w:jc w:val="both"/>
        <w:rPr>
          <w:color w:val="000000" w:themeColor="text1"/>
        </w:rPr>
      </w:pPr>
    </w:p>
    <w:p w14:paraId="32F488B1" w14:textId="77777777" w:rsidR="0085157F" w:rsidRDefault="009E07A7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Usvajanje zapisnika</w:t>
      </w:r>
      <w:r w:rsidR="006333C8">
        <w:rPr>
          <w:color w:val="000000" w:themeColor="text1"/>
        </w:rPr>
        <w:t xml:space="preserve"> sa </w:t>
      </w:r>
      <w:r w:rsidR="001660F0">
        <w:rPr>
          <w:color w:val="000000" w:themeColor="text1"/>
        </w:rPr>
        <w:t>1</w:t>
      </w:r>
      <w:r w:rsidR="002C0B45">
        <w:rPr>
          <w:color w:val="000000" w:themeColor="text1"/>
        </w:rPr>
        <w:t>6</w:t>
      </w:r>
      <w:r w:rsidR="002B17ED">
        <w:rPr>
          <w:color w:val="000000" w:themeColor="text1"/>
        </w:rPr>
        <w:t>.</w:t>
      </w:r>
      <w:r w:rsidR="004611B8">
        <w:rPr>
          <w:color w:val="000000" w:themeColor="text1"/>
        </w:rPr>
        <w:t xml:space="preserve"> sjednice Općinskog vijeća Općine Čepin</w:t>
      </w:r>
    </w:p>
    <w:p w14:paraId="6A2CAC44" w14:textId="77777777" w:rsidR="002C0B45" w:rsidRDefault="002C0B45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Donošenje Godišnjeg izvještaja o izvršenju Proračuna Općine Čepin za 2018. godinu</w:t>
      </w:r>
    </w:p>
    <w:p w14:paraId="4ED98EDC" w14:textId="77777777" w:rsidR="002C0B45" w:rsidRDefault="002C0B45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Donošenje Odluke o raspodjeli rezultata poslovanja Općine Čepin za 2018. godinu</w:t>
      </w:r>
    </w:p>
    <w:p w14:paraId="0B4A65D1" w14:textId="77777777" w:rsidR="002C0B45" w:rsidRDefault="002C0B45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Donošenje Odluke o davanju suglasnosti na provedbu ulaganja u izgradnju dječjeg igrališta s pristupnim površinama u </w:t>
      </w:r>
      <w:proofErr w:type="spellStart"/>
      <w:r>
        <w:rPr>
          <w:color w:val="000000" w:themeColor="text1"/>
        </w:rPr>
        <w:t>Beketincima</w:t>
      </w:r>
      <w:proofErr w:type="spellEnd"/>
      <w:r>
        <w:rPr>
          <w:color w:val="000000" w:themeColor="text1"/>
        </w:rPr>
        <w:t>, u okviru tipa operacije 2.2.1. „Ulaganja u pok</w:t>
      </w:r>
      <w:r w:rsidR="00587C7F">
        <w:rPr>
          <w:color w:val="000000" w:themeColor="text1"/>
        </w:rPr>
        <w:t>retanje, poboljšanje ili proširenje lokalnih temeljnih usluga za ruralno stanovništvo, uključujući slobodno vrijeme i kulturne aktivnosti te povezanu infrastrukturu“</w:t>
      </w:r>
    </w:p>
    <w:p w14:paraId="4030B8E0" w14:textId="77777777" w:rsidR="00587C7F" w:rsidRDefault="00587C7F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Donošenje Odluke</w:t>
      </w:r>
      <w:r w:rsidR="00561C6C">
        <w:rPr>
          <w:color w:val="000000" w:themeColor="text1"/>
        </w:rPr>
        <w:t xml:space="preserve"> o uvjetima i visini najma za korištenje dvorane Centra za kulturu Čepin</w:t>
      </w:r>
    </w:p>
    <w:p w14:paraId="28313AD3" w14:textId="77777777" w:rsidR="00561C6C" w:rsidRDefault="00561C6C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Donošenje Odluke o uvjetima i visini najma za korištenje pozornice</w:t>
      </w:r>
    </w:p>
    <w:p w14:paraId="03AA7524" w14:textId="084F1D34" w:rsidR="00587C7F" w:rsidRDefault="00561C6C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Donošenje Odluke o davanju suglasnosti za sklapanje </w:t>
      </w:r>
      <w:r w:rsidR="00EE1E4A">
        <w:rPr>
          <w:color w:val="000000" w:themeColor="text1"/>
        </w:rPr>
        <w:t>S</w:t>
      </w:r>
      <w:r>
        <w:rPr>
          <w:color w:val="000000" w:themeColor="text1"/>
        </w:rPr>
        <w:t xml:space="preserve">porazuma o korištenju narodnih nošnji i instrumenata između Općine Čepin i Kulturno umjetničkog društva „Ivan </w:t>
      </w:r>
      <w:proofErr w:type="spellStart"/>
      <w:r>
        <w:rPr>
          <w:color w:val="000000" w:themeColor="text1"/>
        </w:rPr>
        <w:t>Kapistran</w:t>
      </w:r>
      <w:proofErr w:type="spellEnd"/>
      <w:r>
        <w:rPr>
          <w:color w:val="000000" w:themeColor="text1"/>
        </w:rPr>
        <w:t xml:space="preserve"> Adamović“ Čepin</w:t>
      </w:r>
    </w:p>
    <w:p w14:paraId="3D5C9A4E" w14:textId="77777777" w:rsidR="00561C6C" w:rsidRDefault="00561C6C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Donošenje Odluke </w:t>
      </w:r>
      <w:r w:rsidR="00B1764D">
        <w:rPr>
          <w:color w:val="000000" w:themeColor="text1"/>
        </w:rPr>
        <w:t>o imenovanju člana Povjerenstva za pregovore s Gradom Osijekom vezano za stanje u Dječjem vrtiću Zvončić u Čepinu</w:t>
      </w:r>
    </w:p>
    <w:p w14:paraId="24986CF7" w14:textId="77777777" w:rsidR="00B1764D" w:rsidRDefault="00B1764D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Razno</w:t>
      </w:r>
    </w:p>
    <w:p w14:paraId="06991647" w14:textId="77777777" w:rsidR="00801F46" w:rsidRDefault="00801F46" w:rsidP="00801F46">
      <w:pPr>
        <w:pStyle w:val="Odlomakpopisa"/>
        <w:jc w:val="both"/>
        <w:rPr>
          <w:color w:val="000000" w:themeColor="text1"/>
        </w:rPr>
      </w:pPr>
    </w:p>
    <w:p w14:paraId="39F84D67" w14:textId="77777777" w:rsidR="003B2768" w:rsidRPr="003B2768" w:rsidRDefault="003B2768" w:rsidP="00E06295">
      <w:pPr>
        <w:jc w:val="both"/>
        <w:rPr>
          <w:color w:val="000000" w:themeColor="text1"/>
        </w:rPr>
      </w:pPr>
    </w:p>
    <w:p w14:paraId="05BE3752" w14:textId="77777777" w:rsidR="004611B8" w:rsidRDefault="003B2768" w:rsidP="004611B8">
      <w:pPr>
        <w:ind w:left="6372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4611B8">
        <w:rPr>
          <w:color w:val="000000" w:themeColor="text1"/>
        </w:rPr>
        <w:t>PREDSJEDNIK</w:t>
      </w:r>
    </w:p>
    <w:p w14:paraId="6D5D0287" w14:textId="77777777" w:rsidR="004611B8" w:rsidRDefault="004611B8" w:rsidP="004611B8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</w:t>
      </w:r>
      <w:r w:rsidR="00F276CF">
        <w:rPr>
          <w:color w:val="000000" w:themeColor="text1"/>
        </w:rPr>
        <w:t xml:space="preserve">  </w:t>
      </w:r>
      <w:r>
        <w:rPr>
          <w:color w:val="000000" w:themeColor="text1"/>
        </w:rPr>
        <w:t>OPĆINSKOG VIJEĆA</w:t>
      </w:r>
    </w:p>
    <w:p w14:paraId="2436E8A9" w14:textId="77777777" w:rsidR="00C417F8" w:rsidRPr="00AE13E3" w:rsidRDefault="004611B8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82248F">
        <w:rPr>
          <w:color w:val="000000" w:themeColor="text1"/>
        </w:rPr>
        <w:t xml:space="preserve">                   </w:t>
      </w:r>
      <w:r w:rsidR="00E614EF">
        <w:rPr>
          <w:color w:val="000000" w:themeColor="text1"/>
        </w:rPr>
        <w:t xml:space="preserve"> </w:t>
      </w:r>
      <w:r w:rsidR="0082248F">
        <w:rPr>
          <w:color w:val="000000" w:themeColor="text1"/>
        </w:rPr>
        <w:t xml:space="preserve"> Robert Periša, dipl. </w:t>
      </w:r>
      <w:proofErr w:type="spellStart"/>
      <w:r w:rsidR="0082248F">
        <w:rPr>
          <w:color w:val="000000" w:themeColor="text1"/>
        </w:rPr>
        <w:t>oec</w:t>
      </w:r>
      <w:proofErr w:type="spellEnd"/>
      <w:r w:rsidR="0082248F">
        <w:rPr>
          <w:color w:val="000000" w:themeColor="text1"/>
        </w:rPr>
        <w:t>.</w:t>
      </w:r>
    </w:p>
    <w:sectPr w:rsidR="00C417F8" w:rsidRPr="00AE1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54E3E"/>
    <w:multiLevelType w:val="hybridMultilevel"/>
    <w:tmpl w:val="E6BA2538"/>
    <w:lvl w:ilvl="0" w:tplc="DB9A5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21639B"/>
    <w:multiLevelType w:val="hybridMultilevel"/>
    <w:tmpl w:val="7408CF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95001"/>
    <w:multiLevelType w:val="hybridMultilevel"/>
    <w:tmpl w:val="115AFE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7F"/>
    <w:rsid w:val="000520C8"/>
    <w:rsid w:val="00052130"/>
    <w:rsid w:val="000A0DDB"/>
    <w:rsid w:val="000B1EE3"/>
    <w:rsid w:val="000C22AB"/>
    <w:rsid w:val="000D3D36"/>
    <w:rsid w:val="000E7EDE"/>
    <w:rsid w:val="00150EBE"/>
    <w:rsid w:val="001660F0"/>
    <w:rsid w:val="001A658B"/>
    <w:rsid w:val="001F18E0"/>
    <w:rsid w:val="0025587E"/>
    <w:rsid w:val="002855E9"/>
    <w:rsid w:val="002915E9"/>
    <w:rsid w:val="00294B95"/>
    <w:rsid w:val="002B17ED"/>
    <w:rsid w:val="002C0B45"/>
    <w:rsid w:val="002C26F1"/>
    <w:rsid w:val="002E1B0D"/>
    <w:rsid w:val="002E3817"/>
    <w:rsid w:val="002E756A"/>
    <w:rsid w:val="00331B97"/>
    <w:rsid w:val="00350C75"/>
    <w:rsid w:val="00364A60"/>
    <w:rsid w:val="00370BDE"/>
    <w:rsid w:val="00385144"/>
    <w:rsid w:val="003B2768"/>
    <w:rsid w:val="003B56FF"/>
    <w:rsid w:val="003C5F7C"/>
    <w:rsid w:val="003F08FA"/>
    <w:rsid w:val="00436F94"/>
    <w:rsid w:val="004611B8"/>
    <w:rsid w:val="00480437"/>
    <w:rsid w:val="00481E67"/>
    <w:rsid w:val="0048717F"/>
    <w:rsid w:val="004A0D45"/>
    <w:rsid w:val="004A606E"/>
    <w:rsid w:val="004B351C"/>
    <w:rsid w:val="004D1852"/>
    <w:rsid w:val="004F66A5"/>
    <w:rsid w:val="00515C9D"/>
    <w:rsid w:val="00516F8A"/>
    <w:rsid w:val="00545256"/>
    <w:rsid w:val="00546FC7"/>
    <w:rsid w:val="00557914"/>
    <w:rsid w:val="00561C6C"/>
    <w:rsid w:val="00574949"/>
    <w:rsid w:val="00587C7F"/>
    <w:rsid w:val="0059792D"/>
    <w:rsid w:val="005A01BB"/>
    <w:rsid w:val="005E0DEC"/>
    <w:rsid w:val="005E24B7"/>
    <w:rsid w:val="005E316D"/>
    <w:rsid w:val="00601206"/>
    <w:rsid w:val="0062796C"/>
    <w:rsid w:val="006333C8"/>
    <w:rsid w:val="00687589"/>
    <w:rsid w:val="006A1C14"/>
    <w:rsid w:val="006E0C09"/>
    <w:rsid w:val="00772C53"/>
    <w:rsid w:val="00783503"/>
    <w:rsid w:val="007B4E17"/>
    <w:rsid w:val="007C306A"/>
    <w:rsid w:val="007E7B9C"/>
    <w:rsid w:val="00801F46"/>
    <w:rsid w:val="008219CB"/>
    <w:rsid w:val="0082248F"/>
    <w:rsid w:val="00836DA5"/>
    <w:rsid w:val="0085157F"/>
    <w:rsid w:val="00852D96"/>
    <w:rsid w:val="00854209"/>
    <w:rsid w:val="008A28EF"/>
    <w:rsid w:val="008A68E2"/>
    <w:rsid w:val="008C3BFE"/>
    <w:rsid w:val="008E6C65"/>
    <w:rsid w:val="008E7AF3"/>
    <w:rsid w:val="00914D8E"/>
    <w:rsid w:val="00934AFA"/>
    <w:rsid w:val="0094444F"/>
    <w:rsid w:val="00955259"/>
    <w:rsid w:val="00965289"/>
    <w:rsid w:val="009A4AF6"/>
    <w:rsid w:val="009B22A9"/>
    <w:rsid w:val="009C31A5"/>
    <w:rsid w:val="009E07A7"/>
    <w:rsid w:val="00A04810"/>
    <w:rsid w:val="00A10C9E"/>
    <w:rsid w:val="00A20FC0"/>
    <w:rsid w:val="00A22D0C"/>
    <w:rsid w:val="00A2438A"/>
    <w:rsid w:val="00A26D1B"/>
    <w:rsid w:val="00A30241"/>
    <w:rsid w:val="00AA051E"/>
    <w:rsid w:val="00AE13E3"/>
    <w:rsid w:val="00B1764D"/>
    <w:rsid w:val="00B33819"/>
    <w:rsid w:val="00B47778"/>
    <w:rsid w:val="00BA61EB"/>
    <w:rsid w:val="00BD7453"/>
    <w:rsid w:val="00C07E82"/>
    <w:rsid w:val="00C6654B"/>
    <w:rsid w:val="00C8096C"/>
    <w:rsid w:val="00C84D71"/>
    <w:rsid w:val="00DF2F7E"/>
    <w:rsid w:val="00E004A7"/>
    <w:rsid w:val="00E06295"/>
    <w:rsid w:val="00E237AF"/>
    <w:rsid w:val="00E614EF"/>
    <w:rsid w:val="00E85182"/>
    <w:rsid w:val="00EA5805"/>
    <w:rsid w:val="00EA7336"/>
    <w:rsid w:val="00EC428C"/>
    <w:rsid w:val="00ED1ED0"/>
    <w:rsid w:val="00ED2658"/>
    <w:rsid w:val="00EE1E4A"/>
    <w:rsid w:val="00F276CF"/>
    <w:rsid w:val="00F32935"/>
    <w:rsid w:val="00F70E36"/>
    <w:rsid w:val="00F93B70"/>
    <w:rsid w:val="00FE457E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154E"/>
  <w15:chartTrackingRefBased/>
  <w15:docId w15:val="{4B19B179-CFA2-4C09-926D-C455A810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157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49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94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DC3F8-C375-43B5-96FA-DFA15DFB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Berakovic</dc:creator>
  <cp:keywords/>
  <dc:description/>
  <cp:lastModifiedBy>Mladenka Bagaric</cp:lastModifiedBy>
  <cp:revision>2</cp:revision>
  <cp:lastPrinted>2019-02-22T10:16:00Z</cp:lastPrinted>
  <dcterms:created xsi:type="dcterms:W3CDTF">2019-04-12T12:42:00Z</dcterms:created>
  <dcterms:modified xsi:type="dcterms:W3CDTF">2019-04-12T12:42:00Z</dcterms:modified>
</cp:coreProperties>
</file>