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73" w:rsidRPr="00EB2073" w:rsidRDefault="00EB2073" w:rsidP="00EB2073">
      <w:pPr>
        <w:spacing w:after="0" w:line="240" w:lineRule="auto"/>
        <w:rPr>
          <w:rFonts w:ascii="Calibri" w:eastAsia="Calibri" w:hAnsi="Calibri" w:cs="Times New Roman"/>
        </w:rPr>
      </w:pPr>
      <w:r w:rsidRPr="00EB2073">
        <w:rPr>
          <w:rFonts w:ascii="Calibri" w:eastAsia="Calibri" w:hAnsi="Calibri" w:cs="Times New Roman"/>
        </w:rPr>
        <w:t xml:space="preserve">                      </w:t>
      </w:r>
      <w:r w:rsidRPr="00EB2073">
        <w:rPr>
          <w:rFonts w:ascii="Calibri" w:eastAsia="Calibri" w:hAnsi="Calibri" w:cs="Times New Roman"/>
          <w:noProof/>
          <w:lang w:eastAsia="hr-HR"/>
        </w:rPr>
        <w:t xml:space="preserve">          </w:t>
      </w:r>
      <w:r w:rsidRPr="00EB2073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073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073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:rsid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073">
        <w:rPr>
          <w:rFonts w:ascii="Times New Roman" w:eastAsia="Calibri" w:hAnsi="Times New Roman" w:cs="Times New Roman"/>
          <w:sz w:val="24"/>
          <w:szCs w:val="24"/>
        </w:rPr>
        <w:t xml:space="preserve">                  OPĆINA ČEPIN</w:t>
      </w:r>
    </w:p>
    <w:p w:rsidR="00FE3AD6" w:rsidRDefault="00FE3AD6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Upravni odjel za gospodarstvo i </w:t>
      </w:r>
    </w:p>
    <w:p w:rsidR="00FE3AD6" w:rsidRPr="00EB2073" w:rsidRDefault="00FE3AD6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komunalno-stambenu djelatnost</w:t>
      </w:r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112-03/17</w:t>
      </w:r>
      <w:r w:rsidRPr="00EB2073">
        <w:rPr>
          <w:rFonts w:ascii="Times New Roman" w:eastAsia="Calibri" w:hAnsi="Times New Roman" w:cs="Times New Roman"/>
          <w:sz w:val="24"/>
          <w:szCs w:val="24"/>
        </w:rPr>
        <w:t>-01/</w:t>
      </w:r>
      <w:r w:rsidR="005A254D"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</w:t>
      </w:r>
      <w:r w:rsidR="005A254D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OJ: 2158/05-17</w:t>
      </w:r>
      <w:r w:rsidRPr="00EB2073">
        <w:rPr>
          <w:rFonts w:ascii="Times New Roman" w:eastAsia="Calibri" w:hAnsi="Times New Roman" w:cs="Times New Roman"/>
          <w:sz w:val="24"/>
          <w:szCs w:val="24"/>
        </w:rPr>
        <w:t>-1</w:t>
      </w:r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073">
        <w:rPr>
          <w:rFonts w:ascii="Times New Roman" w:eastAsia="Calibri" w:hAnsi="Times New Roman" w:cs="Times New Roman"/>
          <w:sz w:val="24"/>
          <w:szCs w:val="24"/>
        </w:rPr>
        <w:t xml:space="preserve">Čepin, </w:t>
      </w:r>
      <w:r w:rsidR="005A254D">
        <w:rPr>
          <w:rFonts w:ascii="Times New Roman" w:eastAsia="Calibri" w:hAnsi="Times New Roman" w:cs="Times New Roman"/>
          <w:sz w:val="24"/>
          <w:szCs w:val="24"/>
        </w:rPr>
        <w:t>07. rujna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2017.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Default="00EB2073" w:rsidP="00560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19. i 29. Zakona o službenicima i namještenicima u lokalnoj i područnoj (regionalnoj) samoupravi („Narodne novine“, broj 86/08. i 61/11. – u dal</w:t>
      </w:r>
      <w:r w:rsidR="00FE3AD6">
        <w:rPr>
          <w:rFonts w:ascii="Times New Roman" w:eastAsia="Times New Roman" w:hAnsi="Times New Roman" w:cs="Times New Roman"/>
          <w:sz w:val="24"/>
          <w:szCs w:val="24"/>
          <w:lang w:eastAsia="hr-HR"/>
        </w:rPr>
        <w:t>jnjem tekstu: Zakon), pročelnik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Upravnog odjela z</w:t>
      </w:r>
      <w:r w:rsidR="00FE3A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gospodarstvo i komunalno-stambenu djelatnost 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Čepin, objavljuje</w:t>
      </w:r>
    </w:p>
    <w:p w:rsidR="00F45F08" w:rsidRPr="00EB2073" w:rsidRDefault="00F45F08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OGLAS</w:t>
      </w:r>
    </w:p>
    <w:p w:rsidR="00EB2073" w:rsidRPr="00EB2073" w:rsidRDefault="00EB2073" w:rsidP="00EB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za prijam službenika/</w:t>
      </w:r>
      <w:proofErr w:type="spellStart"/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službu na određeno vrijeme</w:t>
      </w:r>
    </w:p>
    <w:p w:rsidR="00EB2073" w:rsidRPr="00EB2073" w:rsidRDefault="00FE3AD6" w:rsidP="00EB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Upravni odjel za gospodarstvo i komunalno-stambenu djelatnost</w:t>
      </w:r>
    </w:p>
    <w:p w:rsidR="00F45F08" w:rsidRPr="00EB2073" w:rsidRDefault="00F45F08" w:rsidP="00E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na radno mjesto:</w:t>
      </w:r>
    </w:p>
    <w:p w:rsidR="00EB2073" w:rsidRPr="00EB2073" w:rsidRDefault="00EB2073" w:rsidP="00E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CF7D3C" w:rsidRDefault="00CF7D3C" w:rsidP="00CF7D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7D3C">
        <w:rPr>
          <w:rFonts w:ascii="Times New Roman" w:eastAsia="Times New Roman" w:hAnsi="Times New Roman" w:cs="Times New Roman"/>
          <w:sz w:val="24"/>
          <w:szCs w:val="24"/>
          <w:lang w:eastAsia="hr-HR"/>
        </w:rPr>
        <w:t>Viši stručni suradnik za komunalnu naknadu, doprinos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F7D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razvoj gospodarstva  </w:t>
      </w:r>
    </w:p>
    <w:p w:rsidR="00EB2073" w:rsidRPr="00EB2073" w:rsidRDefault="00EB2073" w:rsidP="00FE3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1 izvršitelj/</w:t>
      </w:r>
      <w:proofErr w:type="spellStart"/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, na određeno vrijeme od 6 mjeseci</w:t>
      </w:r>
      <w:r w:rsidR="00FE3A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 mogućnost produženja za još 6 mjeseci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radi obavljanja </w:t>
      </w:r>
      <w:r w:rsidR="00FE3A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privremenih poslova </w:t>
      </w:r>
      <w:r w:rsidR="00FE3AD6" w:rsidRPr="00014E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(r</w:t>
      </w:r>
      <w:r w:rsidR="00FC27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 na projektu: </w:t>
      </w:r>
      <w:r w:rsidR="00FE3AD6" w:rsidRPr="00CF7D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Pretvaranje  kulturnog naslijeđa „Šokaca“</w:t>
      </w:r>
      <w:r w:rsidR="00FC27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turističku atrakciju – ŠOKCI</w:t>
      </w:r>
      <w:r w:rsidR="00F945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E3AD6" w:rsidRPr="00CF7D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koji je sufinanciran sredstvima Europske unije u okviru prekograničnog  </w:t>
      </w:r>
      <w:proofErr w:type="spellStart"/>
      <w:r w:rsidR="00FE3AD6" w:rsidRPr="00CF7D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Interreg</w:t>
      </w:r>
      <w:proofErr w:type="spellEnd"/>
      <w:r w:rsidR="00FE3AD6" w:rsidRPr="00CF7D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V-A </w:t>
      </w:r>
      <w:proofErr w:type="spellStart"/>
      <w:r w:rsidR="00FE3AD6" w:rsidRPr="00CF7D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Hungary</w:t>
      </w:r>
      <w:proofErr w:type="spellEnd"/>
      <w:r w:rsidR="00FE3AD6" w:rsidRPr="00CF7D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-Croatia Co-</w:t>
      </w:r>
      <w:proofErr w:type="spellStart"/>
      <w:r w:rsidR="00FE3AD6" w:rsidRPr="00CF7D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operation</w:t>
      </w:r>
      <w:proofErr w:type="spellEnd"/>
      <w:r w:rsidR="00FE3AD6" w:rsidRPr="00CF7D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="00FE3AD6" w:rsidRPr="00CF7D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Programme</w:t>
      </w:r>
      <w:proofErr w:type="spellEnd"/>
      <w:r w:rsidR="00FE3AD6" w:rsidRPr="00CF7D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2014-2020 - Voditelj projekta i PR stručnjak projekta)</w:t>
      </w:r>
      <w:r w:rsidR="00FE3A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uz 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obvezni probni rad u trajanju od dva mjeseca</w:t>
      </w:r>
      <w:r w:rsidR="00FE3AD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FE3AD6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</w:t>
      </w:r>
      <w:r w:rsidR="00F45F08">
        <w:rPr>
          <w:rFonts w:ascii="Times New Roman" w:eastAsia="Times New Roman" w:hAnsi="Times New Roman" w:cs="Times New Roman"/>
          <w:sz w:val="24"/>
          <w:szCs w:val="24"/>
          <w:lang w:eastAsia="hr-HR"/>
        </w:rPr>
        <w:t>/kandidatkinje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moraju ispunjavati sljedeće posebne uvjete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CF7D3C" w:rsidRDefault="00CF7D3C" w:rsidP="00CF7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m</w:t>
      </w:r>
      <w:r w:rsidRPr="00B53A63">
        <w:rPr>
          <w:rFonts w:ascii="Times New Roman" w:eastAsia="Times New Roman" w:hAnsi="Times New Roman" w:cs="Times New Roman"/>
          <w:sz w:val="24"/>
          <w:szCs w:val="24"/>
          <w:lang w:eastAsia="hr-HR"/>
        </w:rPr>
        <w:t>agistar struke ili stručni specijalist ekonomske, tehničke ili poljoprivredne struke,</w:t>
      </w:r>
    </w:p>
    <w:p w:rsidR="00CF7D3C" w:rsidRDefault="00CF7D3C" w:rsidP="00CF7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B53A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najmanje jedna godina radnog iskus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tva na odgovarajućim poslovima,</w:t>
      </w:r>
    </w:p>
    <w:p w:rsidR="00CF7D3C" w:rsidRDefault="00CF7D3C" w:rsidP="00CF7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položen državni stručni ispit,</w:t>
      </w:r>
    </w:p>
    <w:p w:rsidR="00FE3AD6" w:rsidRDefault="00CF7D3C" w:rsidP="00CF7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poznavanje rada na računalu</w:t>
      </w:r>
      <w:r w:rsidR="00FC27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Default="00EB2073" w:rsidP="00F4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Pored navedenih uvjeta kandidati/kandidatkinje moraju ispunjavati i opće uvjete za prijam u službu iz članka 12. Zakona (punoljetnost, hrvatsko državljanstvo, zdravstvena sposobnost za obavljanje poslova radnog mjesta na koje se osoba prima), a u službu ne može biti primljena osoba za čiji prijam postoje zapreke iz članka 15. i 16. Zakona.</w:t>
      </w:r>
    </w:p>
    <w:p w:rsidR="00F45F08" w:rsidRPr="00EB2073" w:rsidRDefault="00F45F08" w:rsidP="00F4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Radnim iskustvom na odgovarajućim poslovima razumijeva se radno iskustvo (radni odnos, samostalno obavljanje profesionalne djelatnosti ili obavljanje poslova u međunarodnim organizacijama) ostvareno na poslovima netom navedenog stupnja stručne spreme i struke.</w:t>
      </w: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oglas se mogu ravnopravno prijaviti osobe oba spola. Ako kandidat/kandidatkinja ostvaruje pravo prednosti pri zapošljavanju prema posebnom zakonu, dužan/dužna je u prijavi na oglas pozvati se na to pravo, te priložiti sve dokaze o ispunjavanju traženih uvjeta, u kojem 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slučaju imaju prednost u odnosu na ostale kandidate/kandidatkinje samo pod jednakim uvjetima.</w:t>
      </w:r>
    </w:p>
    <w:p w:rsidR="00F45F08" w:rsidRDefault="00F45F08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Kandidati/kandidatkinje koji ostvaruju pravo prednosti pri zapošljavanju na temelju članka 35. Zakona o pravima hrvatskih branitelja iz Domovinskog rata i članova njihovih obitelji („Narodne novine“, broj 174/04., 92/05., 02/07. – Odluka Ustavnog suda Republike Hrvatske, broj: U-I-4585/2005,U-I-4799/2005, U-I-2446/2006, U-I-3502/2006 od 20. prosinca 2006., 107/07., 65/09., 137/09., 146/10. – Odluka Ustavnog suda Republike Hrvatske, broj:U-I-4042/2005 i dr. od 15. prosinca 2010., 55/11., 140/12., 33/13., 148/13. i 92/14.), dokazuju to rješenjem ili potvrdom o priznatom statusu iz koje je vidljivo to pravo, potvrdom o nezaposlenosti Hrvatskog zavoda za zapošljavanje izdanom u vrijeme trajanja ovog oglasa, odnosno dokaz o oduzetoj roditeljskoj skrbi ako se na natječaj prijavljuje dijete smrtno stradaloga, zatočenoga i nestaloga hrvatskog branitelja iz Domovinskog rata bez roditeljske skrbi, te dokaz iz kojeg je vidljivo na koji je način prestao radni odnos kod posljednjeg poslodavca (rješenje, ugovor, sporazum i sl.).</w:t>
      </w: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Kandidati/kandidatkinje koji ostvaruju pravo prednosti pri zapošljavanju na temelju članka 9. Zakona o profesionalnoj rehabilitaciji i zapošljavanju osoba s invaliditetom („Narodne novine“, broj 157/13. i 152/14.) dokazuju to odgovarajućom javnom ispravom o invaliditetu na temelju koje se osoba može upisati u očevidnik zaposlenih osoba s invaliditetom, te dokaz iz kojeg je vidljivo na koji je način prestao radni odnos kod posljednjeg poslodavca (rješenje, ugovor, sporazum i sl.).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Kandidati/kandidatkinje koji ostvaruju pravo prednosti pri zapošljavanju na temelju članka 48.f Zakona o zaštiti vojnih i civilnih invalida rata („Narodne novine“, broj 33/92., 77/92., 86/92.-pročišćeni tekst, 27/93., 58/93., 2/94., 76/94., 108/95., 108/96., 82/01., 94/01., 103/03. i 148/13.),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5F08" w:rsidRDefault="00EB2073" w:rsidP="00560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Natjecati se mogu i kandidati/kandidatkinje koji nemaju položen državni stručni ispit. </w:t>
      </w:r>
    </w:p>
    <w:p w:rsidR="00FC271F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odnos se zasniva uz obvezni probni rad od dva mjeseca.</w:t>
      </w: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kandidate/kandidatkinje prijavljene na oglas koji ispunjavaju formalne uvjete oglasa, provesti će se prethodna provjera znanja i sposobnosti putem pisanog testiranja i intervjua. 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kandidat/kandidatkinja ne pristupi testiranju i/ili intervjuu, smatrati će se da je povukao/povukla prijavu na oglas. 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web stranici Općine Čepin, </w:t>
      </w:r>
      <w:hyperlink r:id="rId8" w:history="1">
        <w:r w:rsidRPr="00EB20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www.cepin.hr</w:t>
        </w:r>
      </w:hyperlink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objaviti će se opis poslova i podaci o plaći radnog mjesta koje se popunjava, način i vrijeme obavljanja prethodne provjere znanja i sposobnosti kandidata/kandidatkinja, područja provjere te pravni i drugi izvori za pripremanje kandidata/kandidatkinja za tu provjeru.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Default="00EB2073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Na istoj web stranici i na oglasnoj ploči Općine Čepin objaviti će se vrijeme održavanja prethodne provjere znanja i sposobnosti kand</w:t>
      </w:r>
      <w:r w:rsidR="00FC27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idata/kandidatkinja, najmanje 5 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dana prije održavanja provjere.</w:t>
      </w:r>
    </w:p>
    <w:p w:rsidR="00FC271F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Izabrani kandidat/kandidatkinja pozvat će se da u primjerenom roku, a prije donošenja rješenja o prijmu, dostavi uvjerenje o zdravstvenoj sposobnosti za obavljanje poslova radnog mjesta.</w:t>
      </w:r>
    </w:p>
    <w:p w:rsidR="00F45F08" w:rsidRDefault="00F45F08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5F08" w:rsidRDefault="00F45F08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prijavi na oglas potrebno je navesti osobne podatke podnositelja prijave (osobno ime i prezime, OIB, datum i mjesto rođenja, adresa stanovanja, broj telefona/mobitela te adresu elektroničke pošte) i naziv radnog mjesta na koje se osoba prijavljuje.</w:t>
      </w:r>
    </w:p>
    <w:p w:rsidR="00F45F08" w:rsidRDefault="00F45F08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Kandidati/kandidatkinje obvezni su uz prijavu priložiti: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ispunjavanju uvjeta stupnja obrazovanja (stručne spreme) i struke određene ovim oglasom,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hrvatskom državljanstvu (</w:t>
      </w:r>
      <w:proofErr w:type="spellStart"/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</w:t>
      </w:r>
      <w:proofErr w:type="spellEnd"/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domovnice ili osobne iskaznice),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radnom stažu (elektronički zapis o podacima evidentiranim u bazi podataka Hrvatskog zavoda za mirovinsko osiguranje – u izvorniku), 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traženom radnom iskustvu od najmanje 1 godine na odgovarajućim poslovima (potvrda dosadašnjih poslodavaca o vrsti poslova i trajanju radnog odnosa, preslika ugovora o radu, rješenja i sl. iz kojih mora biti vidljivo ostvareno radno iskustvo u trajanju od najmanje 1 godine na poslovima tražene stručne spreme i struke), 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kandidati/kandidatkinje imaju položen državni stručni ispit dužni su dostaviti dokaz o položenom državnom stručnom ispitu (</w:t>
      </w:r>
      <w:proofErr w:type="spellStart"/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</w:t>
      </w:r>
      <w:proofErr w:type="spellEnd"/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uvjerenja odnosno svjedodžbe),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se protiv kandidata/kandidatkinje ne vodi k</w:t>
      </w:r>
      <w:r w:rsidR="00F45F08">
        <w:rPr>
          <w:rFonts w:ascii="Times New Roman" w:eastAsia="Times New Roman" w:hAnsi="Times New Roman" w:cs="Times New Roman"/>
          <w:sz w:val="24"/>
          <w:szCs w:val="24"/>
          <w:lang w:eastAsia="hr-HR"/>
        </w:rPr>
        <w:t>azneni postupak (ne starije od 6 mjeseci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u izvorniku),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vlastoručno potpisanu izjavu o nepostojanju zapreka iz članka 15. i 16. Zakona,</w:t>
      </w:r>
    </w:p>
    <w:p w:rsid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odgovarajuću diplomu, svjedodžbu, certifikat (preslika) ili vlastoručno potpisanu izjavu o poznavanju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rada na računalu.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Pisane prijave na oglas, vlastoručno potpisane od strane podnositel</w:t>
      </w:r>
      <w:r w:rsidR="00F45F08">
        <w:rPr>
          <w:rFonts w:ascii="Times New Roman" w:eastAsia="Times New Roman" w:hAnsi="Times New Roman" w:cs="Times New Roman"/>
          <w:sz w:val="24"/>
          <w:szCs w:val="24"/>
          <w:lang w:eastAsia="hr-HR"/>
        </w:rPr>
        <w:t>ja prijave, s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dokazima o ispunjavanju uvjeta, podnose se u roku od 8 dana od dana objave oglasa na Hrvatskom zavodu za zapošljavanje, Regionalni ured Osijek, neposredno u prijamni ured Općine Čepin ili preporučeno putem pošte na adresu: Općina Čepin, Kralja Zvonimira 105, 31431 Čepin, s naznakom „NE OTVARAJ - Oglas za prijam</w:t>
      </w:r>
      <w:r w:rsidR="00FC27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službu na određeno vrijeme - </w:t>
      </w:r>
      <w:r w:rsidR="00FC271F" w:rsidRPr="00FC271F">
        <w:rPr>
          <w:rFonts w:ascii="Times New Roman" w:eastAsia="Times New Roman" w:hAnsi="Times New Roman" w:cs="Times New Roman"/>
          <w:sz w:val="24"/>
          <w:szCs w:val="24"/>
          <w:lang w:eastAsia="hr-HR"/>
        </w:rPr>
        <w:t>Viši stručni suradnik za komunalnu naknadu, doprinos i razvoj gospodarstva</w:t>
      </w:r>
      <w:r w:rsidR="00FC27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FC271F" w:rsidRPr="00FC271F">
        <w:rPr>
          <w:rFonts w:ascii="Times New Roman" w:eastAsia="Times New Roman" w:hAnsi="Times New Roman" w:cs="Times New Roman"/>
          <w:sz w:val="24"/>
          <w:szCs w:val="24"/>
          <w:lang w:eastAsia="hr-HR"/>
        </w:rPr>
        <w:t>rad na projektu: Pretvaranje  kulturnog naslijeđa „Šokaca“ u turističku atrakciju – ŠOKCI</w:t>
      </w:r>
      <w:r w:rsidR="00FC27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="00FC271F" w:rsidRPr="00FC271F">
        <w:rPr>
          <w:rFonts w:ascii="Times New Roman" w:eastAsia="Times New Roman" w:hAnsi="Times New Roman" w:cs="Times New Roman"/>
          <w:sz w:val="24"/>
          <w:szCs w:val="24"/>
          <w:lang w:eastAsia="hr-HR"/>
        </w:rPr>
        <w:t>Voditelj projekta i PR stručnjak projekta</w:t>
      </w:r>
      <w:r w:rsidR="00FC27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“.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560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Osoba koja ne podnese pravodobnu i/ili urednu prijavu ili za koju se utvrdi da ne ispunjava formalne uvjete iz oglasa, neće se smatrati kandidatom/kandidatkinjom prijavljenim na oglas.</w:t>
      </w:r>
    </w:p>
    <w:p w:rsidR="00FC271F" w:rsidRDefault="00FC271F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Urednom prijavom smatra se prijava koja sadrži sve podatke i priloge navedene u oglasu.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 rezultatima oglasa kandidati/kandidatkinje biti će obaviješteni u zakonskom roku.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5604B4" w:rsidP="00EB207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PROČELNIK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="005604B4"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 Kuna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dipl. </w:t>
      </w:r>
      <w:proofErr w:type="spellStart"/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oec</w:t>
      </w:r>
      <w:proofErr w:type="spellEnd"/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C5AA2" w:rsidRDefault="005C5AA2"/>
    <w:sectPr w:rsidR="005C5AA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BB" w:rsidRDefault="009A2CBB">
      <w:pPr>
        <w:spacing w:after="0" w:line="240" w:lineRule="auto"/>
      </w:pPr>
      <w:r>
        <w:separator/>
      </w:r>
    </w:p>
  </w:endnote>
  <w:endnote w:type="continuationSeparator" w:id="0">
    <w:p w:rsidR="009A2CBB" w:rsidRDefault="009A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D5D" w:rsidRDefault="007006B9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5A254D">
      <w:rPr>
        <w:noProof/>
      </w:rPr>
      <w:t>3</w:t>
    </w:r>
    <w:r>
      <w:fldChar w:fldCharType="end"/>
    </w:r>
  </w:p>
  <w:p w:rsidR="001B3D5D" w:rsidRDefault="009A2CB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BB" w:rsidRDefault="009A2CBB">
      <w:pPr>
        <w:spacing w:after="0" w:line="240" w:lineRule="auto"/>
      </w:pPr>
      <w:r>
        <w:separator/>
      </w:r>
    </w:p>
  </w:footnote>
  <w:footnote w:type="continuationSeparator" w:id="0">
    <w:p w:rsidR="009A2CBB" w:rsidRDefault="009A2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27391"/>
    <w:multiLevelType w:val="hybridMultilevel"/>
    <w:tmpl w:val="181E7A82"/>
    <w:lvl w:ilvl="0" w:tplc="4F2C9E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3"/>
    <w:rsid w:val="00014E28"/>
    <w:rsid w:val="000933E1"/>
    <w:rsid w:val="002A37A9"/>
    <w:rsid w:val="005604B4"/>
    <w:rsid w:val="005A254D"/>
    <w:rsid w:val="005C5AA2"/>
    <w:rsid w:val="007006B9"/>
    <w:rsid w:val="008C67CB"/>
    <w:rsid w:val="009A2CBB"/>
    <w:rsid w:val="00A50E4A"/>
    <w:rsid w:val="00CF7D3C"/>
    <w:rsid w:val="00EB2073"/>
    <w:rsid w:val="00F45F08"/>
    <w:rsid w:val="00F945E8"/>
    <w:rsid w:val="00FC271F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15287-5E11-48D6-8867-98BBA783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EB20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B207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in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5</cp:revision>
  <dcterms:created xsi:type="dcterms:W3CDTF">2017-09-07T10:56:00Z</dcterms:created>
  <dcterms:modified xsi:type="dcterms:W3CDTF">2017-09-07T11:37:00Z</dcterms:modified>
</cp:coreProperties>
</file>